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Medium Grid 2"/>
        <w:jc w:val="center"/>
        <w:rPr>
          <w:rFonts w:ascii="Avenir Next Condensed Demi Bold" w:cs="Avenir Next Condensed Demi Bold" w:hAnsi="Avenir Next Condensed Demi Bold" w:eastAsia="Avenir Next Condensed Demi Bold"/>
          <w:sz w:val="30"/>
          <w:szCs w:val="30"/>
          <w:u w:val="single"/>
        </w:rPr>
      </w:pPr>
      <w:r>
        <w:rPr>
          <w:rFonts w:ascii="Avenir Next Condensed Demi Bold" w:hAnsi="Avenir Next Condensed Demi Bold"/>
          <w:sz w:val="30"/>
          <w:szCs w:val="30"/>
          <w:u w:val="single"/>
          <w:rtl w:val="0"/>
          <w:lang w:val="en-US"/>
        </w:rPr>
        <w:t>YOU</w:t>
      </w:r>
      <w:r>
        <w:rPr>
          <w:rFonts w:ascii="Avenir Next Condensed Demi Bold" w:hAnsi="Avenir Next Condensed Demi Bold" w:hint="default"/>
          <w:sz w:val="30"/>
          <w:szCs w:val="30"/>
          <w:u w:val="single"/>
          <w:rtl w:val="0"/>
          <w:lang w:val="en-US"/>
        </w:rPr>
        <w:t>’</w:t>
      </w:r>
      <w:r>
        <w:rPr>
          <w:rFonts w:ascii="Avenir Next Condensed Demi Bold" w:hAnsi="Avenir Next Condensed Demi Bold"/>
          <w:sz w:val="30"/>
          <w:szCs w:val="30"/>
          <w:u w:val="single"/>
          <w:rtl w:val="0"/>
          <w:lang w:val="en-US"/>
        </w:rPr>
        <w:t>VE GOT PERSONALITY</w:t>
      </w:r>
    </w:p>
    <w:p>
      <w:pPr>
        <w:pStyle w:val="Medium Grid 2"/>
        <w:jc w:val="center"/>
        <w:rPr>
          <w:rFonts w:ascii="Avenir Next Condensed Demi Bold" w:cs="Avenir Next Condensed Demi Bold" w:hAnsi="Avenir Next Condensed Demi Bold" w:eastAsia="Avenir Next Condensed Demi Bold"/>
          <w:sz w:val="30"/>
          <w:szCs w:val="30"/>
        </w:rPr>
      </w:pPr>
      <w:r>
        <w:rPr>
          <w:rFonts w:ascii="Avenir Next Condensed Demi Bold" w:hAnsi="Avenir Next Condensed Demi Bold"/>
          <w:sz w:val="30"/>
          <w:szCs w:val="30"/>
          <w:rtl w:val="0"/>
          <w:lang w:val="en-US"/>
        </w:rPr>
        <w:t>Romans 12:1-8</w:t>
      </w:r>
    </w:p>
    <w:p>
      <w:pPr>
        <w:pStyle w:val="Medium Grid 2"/>
        <w:jc w:val="center"/>
        <w:rPr>
          <w:rFonts w:ascii="Avenir Next Condensed Demi Bold" w:cs="Avenir Next Condensed Demi Bold" w:hAnsi="Avenir Next Condensed Demi Bold" w:eastAsia="Avenir Next Condensed Demi Bold"/>
        </w:rPr>
      </w:pPr>
    </w:p>
    <w:p>
      <w:pPr>
        <w:pStyle w:val="Medium Grid 2"/>
        <w:rPr>
          <w:rFonts w:ascii="Avenir Next Condensed Demi Bold" w:cs="Avenir Next Condensed Demi Bold" w:hAnsi="Avenir Next Condensed Demi Bold" w:eastAsia="Avenir Next Condensed Demi Bold"/>
        </w:rPr>
      </w:pPr>
      <w:r>
        <w:rPr>
          <w:rFonts w:ascii="Avenir Next Condensed Demi Bold" w:hAnsi="Avenir Next Condensed Demi Bold"/>
          <w:u w:val="single"/>
          <w:rtl w:val="0"/>
          <w:lang w:val="en-US"/>
        </w:rPr>
        <w:t>INTRODUCTION</w:t>
      </w:r>
      <w:r>
        <w:rPr>
          <w:rFonts w:ascii="Avenir Next Condensed Demi Bold" w:hAnsi="Avenir Next Condensed Demi Bold"/>
          <w:rtl w:val="0"/>
          <w:lang w:val="en-US"/>
        </w:rPr>
        <w:t>:</w:t>
      </w:r>
    </w:p>
    <w:p>
      <w:pPr>
        <w:pStyle w:val="Medium Grid 2"/>
        <w:rPr>
          <w:rFonts w:ascii="Avenir Next Condensed Demi Bold" w:cs="Avenir Next Condensed Demi Bold" w:hAnsi="Avenir Next Condensed Demi Bold" w:eastAsia="Avenir Next Condensed Demi Bold"/>
        </w:rPr>
      </w:pPr>
    </w:p>
    <w:p>
      <w:pPr>
        <w:pStyle w:val="Medium Grid 2"/>
        <w:rPr>
          <w:rFonts w:ascii="Avenir Next Condensed Medium" w:cs="Avenir Next Condensed Medium" w:hAnsi="Avenir Next Condensed Medium" w:eastAsia="Avenir Next Condensed Medium"/>
        </w:rPr>
      </w:pPr>
      <w:r>
        <w:rPr>
          <w:rFonts w:ascii="Avenir Next Condensed Demi Bold" w:hAnsi="Avenir Next Condensed Demi Bold"/>
          <w:rtl w:val="0"/>
          <w:lang w:val="en-US"/>
        </w:rPr>
        <w:t xml:space="preserve">  </w:t>
      </w:r>
      <w:r>
        <w:rPr>
          <w:rFonts w:ascii="Avenir Next Condensed Medium" w:hAnsi="Avenir Next Condensed Medium"/>
          <w:rtl w:val="0"/>
          <w:lang w:val="en-US"/>
        </w:rPr>
        <w:t>A. S.H.A.</w:t>
      </w:r>
      <w:r>
        <w:rPr>
          <w:rFonts w:ascii="Avenir Next Condensed Demi Bold" w:hAnsi="Avenir Next Condensed Demi Bold"/>
          <w:rtl w:val="0"/>
          <w:lang w:val="en-US"/>
        </w:rPr>
        <w:t>P.</w:t>
      </w:r>
      <w:r>
        <w:rPr>
          <w:rFonts w:ascii="Avenir Next Condensed Medium" w:hAnsi="Avenir Next Condensed Medium"/>
          <w:rtl w:val="0"/>
          <w:lang w:val="en-US"/>
        </w:rPr>
        <w:t>E</w:t>
      </w:r>
    </w:p>
    <w:p>
      <w:pPr>
        <w:pStyle w:val="Heading 8"/>
        <w:ind w:right="748"/>
        <w:jc w:val="both"/>
        <w:rPr>
          <w:rFonts w:ascii="Avenir Next Condensed Demi Bold" w:cs="Avenir Next Condensed Demi Bold" w:hAnsi="Avenir Next Condensed Demi Bold" w:eastAsia="Avenir Next Condensed Demi Bold"/>
          <w:sz w:val="24"/>
          <w:szCs w:val="24"/>
          <w:lang w:val="en-US"/>
        </w:rPr>
      </w:pPr>
    </w:p>
    <w:p>
      <w:pPr>
        <w:pStyle w:val="Heading 8"/>
        <w:ind w:left="540" w:right="748" w:hanging="360"/>
        <w:jc w:val="both"/>
        <w:rPr>
          <w:rFonts w:ascii="Avenir Next Condensed Demi Bold" w:cs="Avenir Next Condensed Demi Bold" w:hAnsi="Avenir Next Condensed Demi Bold" w:eastAsia="Avenir Next Condensed Demi Bold"/>
          <w:sz w:val="24"/>
          <w:szCs w:val="24"/>
          <w:lang w:val="en-US"/>
        </w:rPr>
      </w:pPr>
      <w:r>
        <w:rPr>
          <w:rFonts w:ascii="Avenir Next Condensed Demi Bold" w:hAnsi="Avenir Next Condensed Demi Bold"/>
          <w:sz w:val="24"/>
          <w:szCs w:val="24"/>
          <w:rtl w:val="0"/>
          <w:lang w:val="en-US"/>
        </w:rPr>
        <w:t xml:space="preserve">A. </w:t>
      </w:r>
      <w:r>
        <w:rPr>
          <w:rFonts w:ascii="Avenir Next Condensed Demi Bold" w:hAnsi="Avenir Next Condensed Demi Bold"/>
          <w:sz w:val="24"/>
          <w:szCs w:val="24"/>
          <w:rtl w:val="0"/>
          <w:lang w:val="en-US"/>
        </w:rPr>
        <w:t xml:space="preserve"> </w:t>
      </w:r>
      <w:r>
        <w:rPr>
          <w:rFonts w:ascii="Avenir Next Condensed Demi Bold" w:hAnsi="Avenir Next Condensed Demi Bold"/>
          <w:sz w:val="24"/>
          <w:szCs w:val="24"/>
          <w:rtl w:val="0"/>
          <w:lang w:val="en-US"/>
        </w:rPr>
        <w:t>S</w:t>
      </w:r>
      <w:r>
        <w:rPr>
          <w:rFonts w:ascii="Avenir Next Condensed Demi Bold" w:hAnsi="Avenir Next Condensed Demi Bold"/>
          <w:sz w:val="24"/>
          <w:szCs w:val="24"/>
          <w:rtl w:val="0"/>
          <w:lang w:val="en-US"/>
        </w:rPr>
        <w:t>piritual</w:t>
      </w:r>
      <w:r>
        <w:rPr>
          <w:rFonts w:ascii="Avenir Next Condensed Demi Bold" w:hAnsi="Avenir Next Condensed Demi Bold"/>
          <w:sz w:val="24"/>
          <w:szCs w:val="24"/>
          <w:rtl w:val="0"/>
          <w:lang w:val="en-US"/>
        </w:rPr>
        <w:t xml:space="preserve"> gift(s)</w:t>
      </w:r>
    </w:p>
    <w:tbl>
      <w:tblPr>
        <w:tblW w:w="10226" w:type="dxa"/>
        <w:jc w:val="left"/>
        <w:tblInd w:w="6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270"/>
        <w:gridCol w:w="165"/>
        <w:gridCol w:w="3791"/>
      </w:tblGrid>
      <w:tr>
        <w:tblPrEx>
          <w:shd w:val="clear" w:color="auto" w:fill="auto"/>
        </w:tblPrEx>
        <w:trPr>
          <w:trHeight w:val="680" w:hRule="atLeast"/>
        </w:trPr>
        <w:tc>
          <w:tcPr>
            <w:tcW w:type="dxa" w:w="6270"/>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hint="default"/>
                <w:i w:val="1"/>
                <w:iCs w:val="1"/>
                <w:sz w:val="24"/>
                <w:szCs w:val="24"/>
                <w:rtl w:val="0"/>
                <w:lang w:val="en-US"/>
              </w:rPr>
              <w:t>…</w:t>
            </w:r>
            <w:r>
              <w:rPr>
                <w:rFonts w:ascii="Avenir Next Condensed Demi Bold" w:hAnsi="Avenir Next Condensed Demi Bold"/>
                <w:i w:val="1"/>
                <w:iCs w:val="1"/>
                <w:sz w:val="24"/>
                <w:szCs w:val="24"/>
                <w:rtl w:val="0"/>
                <w:lang w:val="en-US"/>
              </w:rPr>
              <w:t>each of us has our</w:t>
            </w:r>
            <w:r>
              <w:rPr>
                <w:rFonts w:ascii="Avenir Next Condensed Demi Bold" w:hAnsi="Avenir Next Condensed Demi Bold"/>
                <w:i w:val="1"/>
                <w:iCs w:val="1"/>
                <w:sz w:val="24"/>
                <w:szCs w:val="24"/>
                <w:rtl w:val="0"/>
                <w:lang w:val="en-US"/>
              </w:rPr>
              <w:t xml:space="preserve"> </w:t>
            </w:r>
            <w:r>
              <w:rPr>
                <w:rFonts w:ascii="Avenir Next Condensed Demi Bold" w:hAnsi="Avenir Next Condensed Demi Bold"/>
                <w:i w:val="1"/>
                <w:iCs w:val="1"/>
                <w:sz w:val="24"/>
                <w:szCs w:val="24"/>
                <w:rtl w:val="0"/>
                <w:lang w:val="en-US"/>
              </w:rPr>
              <w:t>own gift from God; one has this gift, another has that.</w:t>
            </w:r>
            <w:r>
              <w:rPr>
                <w:rFonts w:ascii="Avenir Next Condensed Demi Bold" w:hAnsi="Avenir Next Condensed Demi Bold" w:hint="default"/>
                <w:i w:val="1"/>
                <w:iCs w:val="1"/>
                <w:sz w:val="24"/>
                <w:szCs w:val="24"/>
                <w:rtl w:val="0"/>
                <w:lang w:val="en-US"/>
              </w:rPr>
              <w:t>”</w:t>
            </w:r>
          </w:p>
        </w:tc>
        <w:tc>
          <w:tcPr>
            <w:tcW w:type="dxa" w:w="165"/>
            <w:tcBorders>
              <w:top w:val="nil"/>
              <w:left w:val="nil"/>
              <w:bottom w:val="nil"/>
              <w:right w:val="nil"/>
            </w:tcBorders>
            <w:shd w:val="clear" w:color="auto" w:fill="auto"/>
            <w:tcMar>
              <w:top w:type="dxa" w:w="80"/>
              <w:left w:type="dxa" w:w="80"/>
              <w:bottom w:type="dxa" w:w="80"/>
              <w:right w:type="dxa" w:w="80"/>
            </w:tcMar>
            <w:vAlign w:val="top"/>
          </w:tcPr>
          <w:p/>
        </w:tc>
        <w:tc>
          <w:tcPr>
            <w:tcW w:type="dxa" w:w="3790"/>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神得來的恩賜，有人是這樣，</w:t>
            </w:r>
          </w:p>
          <w:p>
            <w:pPr>
              <w:pStyle w:val="Table Style 2"/>
              <w:jc w:val="both"/>
            </w:pPr>
            <w:r>
              <w:rPr>
                <w:rFonts w:eastAsia="Helvetica" w:hint="eastAsia"/>
                <w:sz w:val="24"/>
                <w:szCs w:val="24"/>
                <w:rtl w:val="0"/>
              </w:rPr>
              <w:t>有人是那樣。</w:t>
            </w:r>
          </w:p>
        </w:tc>
      </w:tr>
      <w:tr>
        <w:tblPrEx>
          <w:shd w:val="clear" w:color="auto" w:fill="auto"/>
        </w:tblPrEx>
        <w:trPr>
          <w:trHeight w:val="340" w:hRule="atLeast"/>
        </w:trPr>
        <w:tc>
          <w:tcPr>
            <w:tcW w:type="dxa" w:w="6270"/>
            <w:tcBorders>
              <w:top w:val="nil"/>
              <w:left w:val="nil"/>
              <w:bottom w:val="nil"/>
              <w:right w:val="nil"/>
            </w:tcBorders>
            <w:shd w:val="clear" w:color="auto" w:fill="auto"/>
            <w:tcMar>
              <w:top w:type="dxa" w:w="80"/>
              <w:left w:type="dxa" w:w="80"/>
              <w:bottom w:type="dxa" w:w="80"/>
              <w:right w:type="dxa" w:w="80"/>
            </w:tcMar>
            <w:vAlign w:val="top"/>
          </w:tcPr>
          <w:p>
            <w:pPr>
              <w:pStyle w:val="Heading 8"/>
              <w:ind w:left="540" w:right="748" w:firstLine="0"/>
              <w:jc w:val="both"/>
            </w:pPr>
            <w:r>
              <w:rPr>
                <w:rFonts w:ascii="Avenir Next Condensed Demi Bold" w:hAnsi="Avenir Next Condensed Demi Bold"/>
                <w:sz w:val="24"/>
                <w:szCs w:val="24"/>
                <w:rtl w:val="0"/>
                <w:lang w:val="en-US"/>
              </w:rPr>
              <w:t>I Corinthians 7:7</w:t>
            </w:r>
          </w:p>
        </w:tc>
        <w:tc>
          <w:tcPr>
            <w:tcW w:type="dxa" w:w="165"/>
            <w:tcBorders>
              <w:top w:val="nil"/>
              <w:left w:val="nil"/>
              <w:bottom w:val="nil"/>
              <w:right w:val="nil"/>
            </w:tcBorders>
            <w:shd w:val="clear" w:color="auto" w:fill="auto"/>
            <w:tcMar>
              <w:top w:type="dxa" w:w="80"/>
              <w:left w:type="dxa" w:w="80"/>
              <w:bottom w:type="dxa" w:w="80"/>
              <w:right w:type="dxa" w:w="80"/>
            </w:tcMar>
            <w:vAlign w:val="top"/>
          </w:tcPr>
          <w:p/>
        </w:tc>
        <w:tc>
          <w:tcPr>
            <w:tcW w:type="dxa" w:w="3790"/>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哥林多前书 </w:t>
            </w:r>
            <w:r>
              <w:rPr>
                <w:rFonts w:ascii="Helvetica" w:hAnsi="Helvetica"/>
                <w:b w:val="1"/>
                <w:bCs w:val="1"/>
                <w:sz w:val="24"/>
                <w:szCs w:val="24"/>
                <w:rtl w:val="0"/>
              </w:rPr>
              <w:t>7:7</w:t>
            </w:r>
          </w:p>
        </w:tc>
      </w:tr>
    </w:tbl>
    <w:p>
      <w:pPr>
        <w:pStyle w:val="Heading 8"/>
        <w:ind w:left="540" w:right="748" w:hanging="360"/>
        <w:jc w:val="both"/>
        <w:rPr>
          <w:rFonts w:ascii="Avenir Next Condensed Demi Bold" w:cs="Avenir Next Condensed Demi Bold" w:hAnsi="Avenir Next Condensed Demi Bold" w:eastAsia="Avenir Next Condensed Demi Bold"/>
          <w:sz w:val="24"/>
          <w:szCs w:val="24"/>
          <w:lang w:val="en-US"/>
        </w:rPr>
      </w:pPr>
    </w:p>
    <w:p>
      <w:pPr>
        <w:pStyle w:val="Heading 8"/>
        <w:ind w:right="748"/>
        <w:jc w:val="both"/>
        <w:rPr>
          <w:rFonts w:ascii="Avenir Next Condensed Medium" w:cs="Avenir Next Condensed Medium" w:hAnsi="Avenir Next Condensed Medium" w:eastAsia="Avenir Next Condensed Medium"/>
          <w:sz w:val="24"/>
          <w:szCs w:val="24"/>
          <w:lang w:val="en-US"/>
        </w:rPr>
      </w:pPr>
    </w:p>
    <w:p>
      <w:pPr>
        <w:pStyle w:val="Heading 8"/>
        <w:numPr>
          <w:ilvl w:val="0"/>
          <w:numId w:val="2"/>
        </w:numPr>
        <w:ind w:right="748"/>
        <w:jc w:val="both"/>
        <w:rPr>
          <w:rFonts w:ascii="Avenir Next Condensed Medium" w:cs="Avenir Next Condensed Medium" w:hAnsi="Avenir Next Condensed Medium" w:eastAsia="Avenir Next Condensed Medium"/>
          <w:sz w:val="24"/>
          <w:szCs w:val="24"/>
          <w:lang w:val="en-US"/>
        </w:rPr>
      </w:pPr>
      <w:r>
        <w:rPr>
          <w:rFonts w:ascii="Avenir Next Condensed Medium" w:hAnsi="Avenir Next Condensed Medium"/>
          <w:sz w:val="24"/>
          <w:szCs w:val="24"/>
          <w:rtl w:val="0"/>
          <w:lang w:val="en-US"/>
        </w:rPr>
        <w:t xml:space="preserve">The Bible lists as least 20 different gifts. </w:t>
      </w:r>
    </w:p>
    <w:p>
      <w:pPr>
        <w:pStyle w:val="Heading 8"/>
        <w:ind w:right="748"/>
        <w:jc w:val="both"/>
        <w:rPr>
          <w:rFonts w:ascii="Avenir Next Condensed Medium" w:cs="Avenir Next Condensed Medium" w:hAnsi="Avenir Next Condensed Medium" w:eastAsia="Avenir Next Condensed Medium"/>
          <w:sz w:val="24"/>
          <w:szCs w:val="24"/>
          <w:lang w:val="en-US"/>
        </w:rPr>
      </w:pPr>
    </w:p>
    <w:p>
      <w:pPr>
        <w:pStyle w:val="Medium Grid 2"/>
        <w:ind w:left="785"/>
        <w:rPr>
          <w:rFonts w:ascii="Avenir Next Condensed Demi Bold" w:cs="Avenir Next Condensed Demi Bold" w:hAnsi="Avenir Next Condensed Demi Bold" w:eastAsia="Avenir Next Condensed Demi Bold"/>
        </w:rPr>
      </w:pPr>
      <w:r>
        <w:rPr>
          <w:rFonts w:ascii="Avenir Next Condensed Demi Bold" w:hAnsi="Avenir Next Condensed Demi Bold"/>
          <w:rtl w:val="0"/>
          <w:lang w:val="en-US"/>
        </w:rPr>
        <w:t>Everyone gets one</w:t>
      </w:r>
    </w:p>
    <w:p>
      <w:pPr>
        <w:pStyle w:val="Heading 8"/>
        <w:ind w:left="540" w:right="748" w:hanging="360"/>
        <w:jc w:val="both"/>
        <w:rPr>
          <w:rFonts w:ascii="Avenir Next Condensed Demi Bold" w:cs="Avenir Next Condensed Demi Bold" w:hAnsi="Avenir Next Condensed Demi Bold" w:eastAsia="Avenir Next Condensed Demi Bold"/>
          <w:sz w:val="24"/>
          <w:szCs w:val="24"/>
          <w:lang w:val="en-US"/>
        </w:rPr>
      </w:pPr>
    </w:p>
    <w:p>
      <w:pPr>
        <w:pStyle w:val="Heading 8"/>
        <w:ind w:left="540" w:right="748" w:hanging="360"/>
        <w:jc w:val="both"/>
        <w:rPr>
          <w:rFonts w:ascii="Avenir Next Condensed Demi Bold" w:cs="Avenir Next Condensed Demi Bold" w:hAnsi="Avenir Next Condensed Demi Bold" w:eastAsia="Avenir Next Condensed Demi Bold"/>
          <w:sz w:val="24"/>
          <w:szCs w:val="24"/>
          <w:lang w:val="en-US"/>
        </w:rPr>
      </w:pPr>
      <w:r>
        <w:rPr>
          <w:rFonts w:ascii="Avenir Next Condensed Demi Bold" w:hAnsi="Avenir Next Condensed Demi Bold"/>
          <w:sz w:val="24"/>
          <w:szCs w:val="24"/>
          <w:rtl w:val="0"/>
          <w:lang w:val="en-US"/>
        </w:rPr>
        <w:t xml:space="preserve">B. </w:t>
      </w:r>
      <w:r>
        <w:rPr>
          <w:rFonts w:ascii="Avenir Next Condensed Demi Bold" w:hAnsi="Avenir Next Condensed Demi Bold"/>
          <w:sz w:val="24"/>
          <w:szCs w:val="24"/>
          <w:rtl w:val="0"/>
          <w:lang w:val="en-US"/>
        </w:rPr>
        <w:t xml:space="preserve"> </w:t>
      </w:r>
      <w:r>
        <w:rPr>
          <w:rFonts w:ascii="Avenir Next Condensed Demi Bold" w:hAnsi="Avenir Next Condensed Demi Bold"/>
          <w:sz w:val="24"/>
          <w:szCs w:val="24"/>
          <w:rtl w:val="0"/>
          <w:lang w:val="en-US"/>
        </w:rPr>
        <w:t>H</w:t>
      </w:r>
      <w:r>
        <w:rPr>
          <w:rFonts w:ascii="Avenir Next Condensed Demi Bold" w:hAnsi="Avenir Next Condensed Demi Bold"/>
          <w:sz w:val="24"/>
          <w:szCs w:val="24"/>
          <w:rtl w:val="0"/>
          <w:lang w:val="en-US"/>
        </w:rPr>
        <w:t xml:space="preserve">eart </w:t>
      </w:r>
      <w:r>
        <w:rPr>
          <w:rFonts w:ascii="Avenir Next Condensed Demi Bold" w:hAnsi="Avenir Next Condensed Demi Bold"/>
          <w:sz w:val="24"/>
          <w:szCs w:val="24"/>
          <w:rtl w:val="0"/>
          <w:lang w:val="en-US"/>
        </w:rPr>
        <w:t>passion.</w:t>
      </w:r>
    </w:p>
    <w:p>
      <w:pPr>
        <w:pStyle w:val="Heading 8"/>
        <w:ind w:left="540" w:right="748" w:firstLine="0"/>
        <w:jc w:val="both"/>
        <w:rPr>
          <w:rFonts w:ascii="Avenir Next Condensed Demi Bold" w:cs="Avenir Next Condensed Demi Bold" w:hAnsi="Avenir Next Condensed Demi Bold" w:eastAsia="Avenir Next Condensed Demi Bold"/>
          <w:i w:val="1"/>
          <w:iCs w:val="1"/>
          <w:sz w:val="24"/>
          <w:szCs w:val="24"/>
          <w:lang w:val="en-US"/>
        </w:rPr>
      </w:pPr>
      <w:r>
        <w:rPr>
          <w:rFonts w:ascii="Avenir Next Condensed Demi Bold" w:cs="Avenir Next Condensed Demi Bold" w:hAnsi="Avenir Next Condensed Demi Bold" w:eastAsia="Avenir Next Condensed Demi Bold"/>
          <w:i w:val="1"/>
          <w:iCs w:val="1"/>
          <w:sz w:val="24"/>
          <w:szCs w:val="24"/>
          <w:lang w:val="en-US"/>
        </w:rPr>
        <w:tab/>
        <w:tab/>
      </w:r>
    </w:p>
    <w:tbl>
      <w:tblPr>
        <w:tblW w:w="11520" w:type="dxa"/>
        <w:jc w:val="left"/>
        <w:tblInd w:w="6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063"/>
        <w:gridCol w:w="186"/>
        <w:gridCol w:w="4271"/>
      </w:tblGrid>
      <w:tr>
        <w:tblPrEx>
          <w:shd w:val="clear" w:color="auto" w:fill="auto"/>
        </w:tblPrEx>
        <w:trPr>
          <w:trHeight w:val="680" w:hRule="atLeast"/>
        </w:trPr>
        <w:tc>
          <w:tcPr>
            <w:tcW w:type="dxa" w:w="7063"/>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God has put it into their hearts to accomplish His purpose.</w:t>
            </w:r>
            <w:r>
              <w:rPr>
                <w:rFonts w:ascii="Avenir Next Condensed Demi Bold" w:hAnsi="Avenir Next Condensed Demi Bold" w:hint="default"/>
                <w:i w:val="1"/>
                <w:iCs w:val="1"/>
                <w:sz w:val="24"/>
                <w:szCs w:val="24"/>
                <w:rtl w:val="0"/>
                <w:lang w:val="en-US"/>
              </w:rPr>
              <w:t xml:space="preserve">” </w:t>
              <w:tab/>
              <w:tab/>
              <w:tab/>
            </w:r>
          </w:p>
        </w:tc>
        <w:tc>
          <w:tcPr>
            <w:tcW w:type="dxa" w:w="185"/>
            <w:tcBorders>
              <w:top w:val="nil"/>
              <w:left w:val="nil"/>
              <w:bottom w:val="nil"/>
              <w:right w:val="nil"/>
            </w:tcBorders>
            <w:shd w:val="clear" w:color="auto" w:fill="auto"/>
            <w:tcMar>
              <w:top w:type="dxa" w:w="80"/>
              <w:left w:type="dxa" w:w="80"/>
              <w:bottom w:type="dxa" w:w="80"/>
              <w:right w:type="dxa" w:w="80"/>
            </w:tcMar>
            <w:vAlign w:val="top"/>
          </w:tcPr>
          <w:p/>
        </w:tc>
        <w:tc>
          <w:tcPr>
            <w:tcW w:type="dxa" w:w="4270"/>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神要眾王行他的旨意，就把意念放在他們心中，</w:t>
            </w:r>
          </w:p>
        </w:tc>
      </w:tr>
      <w:tr>
        <w:tblPrEx>
          <w:shd w:val="clear" w:color="auto" w:fill="auto"/>
        </w:tblPrEx>
        <w:trPr>
          <w:trHeight w:val="340" w:hRule="atLeast"/>
        </w:trPr>
        <w:tc>
          <w:tcPr>
            <w:tcW w:type="dxa" w:w="7063"/>
            <w:tcBorders>
              <w:top w:val="nil"/>
              <w:left w:val="nil"/>
              <w:bottom w:val="nil"/>
              <w:right w:val="nil"/>
            </w:tcBorders>
            <w:shd w:val="clear" w:color="auto" w:fill="auto"/>
            <w:tcMar>
              <w:top w:type="dxa" w:w="80"/>
              <w:left w:type="dxa" w:w="80"/>
              <w:bottom w:type="dxa" w:w="80"/>
              <w:right w:type="dxa" w:w="80"/>
            </w:tcMar>
            <w:vAlign w:val="top"/>
          </w:tcPr>
          <w:p>
            <w:pPr>
              <w:pStyle w:val="Heading 8"/>
              <w:ind w:left="540" w:right="748" w:firstLine="0"/>
              <w:jc w:val="both"/>
            </w:pPr>
            <w:r>
              <w:rPr>
                <w:rFonts w:ascii="Avenir Next Condensed Demi Bold" w:hAnsi="Avenir Next Condensed Demi Bold"/>
                <w:sz w:val="24"/>
                <w:szCs w:val="24"/>
                <w:rtl w:val="0"/>
                <w:lang w:val="en-US"/>
              </w:rPr>
              <w:t>Revelation 17:17</w:t>
            </w:r>
          </w:p>
        </w:tc>
        <w:tc>
          <w:tcPr>
            <w:tcW w:type="dxa" w:w="185"/>
            <w:tcBorders>
              <w:top w:val="nil"/>
              <w:left w:val="nil"/>
              <w:bottom w:val="nil"/>
              <w:right w:val="nil"/>
            </w:tcBorders>
            <w:shd w:val="clear" w:color="auto" w:fill="auto"/>
            <w:tcMar>
              <w:top w:type="dxa" w:w="80"/>
              <w:left w:type="dxa" w:w="80"/>
              <w:bottom w:type="dxa" w:w="80"/>
              <w:right w:type="dxa" w:w="80"/>
            </w:tcMar>
            <w:vAlign w:val="top"/>
          </w:tcPr>
          <w:p/>
        </w:tc>
        <w:tc>
          <w:tcPr>
            <w:tcW w:type="dxa" w:w="4270"/>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启示录 </w:t>
            </w:r>
            <w:r>
              <w:rPr>
                <w:rFonts w:ascii="Helvetica" w:hAnsi="Helvetica"/>
                <w:b w:val="1"/>
                <w:bCs w:val="1"/>
                <w:sz w:val="24"/>
                <w:szCs w:val="24"/>
                <w:rtl w:val="0"/>
              </w:rPr>
              <w:t>17:17</w:t>
            </w:r>
          </w:p>
        </w:tc>
      </w:tr>
    </w:tbl>
    <w:p>
      <w:pPr>
        <w:pStyle w:val="Heading 8"/>
        <w:ind w:left="540" w:right="748" w:hanging="360"/>
        <w:jc w:val="both"/>
        <w:rPr>
          <w:rFonts w:ascii="Avenir Next Condensed Demi Bold" w:cs="Avenir Next Condensed Demi Bold" w:hAnsi="Avenir Next Condensed Demi Bold" w:eastAsia="Avenir Next Condensed Demi Bold"/>
          <w:sz w:val="24"/>
          <w:szCs w:val="24"/>
          <w:lang w:val="en-US"/>
        </w:rPr>
      </w:pPr>
    </w:p>
    <w:p>
      <w:pPr>
        <w:pStyle w:val="Heading 8"/>
        <w:ind w:left="540" w:right="748" w:firstLine="0"/>
        <w:jc w:val="both"/>
        <w:rPr>
          <w:rFonts w:ascii="Avenir Next Condensed Medium" w:cs="Avenir Next Condensed Medium" w:hAnsi="Avenir Next Condensed Medium" w:eastAsia="Avenir Next Condensed Medium"/>
          <w:sz w:val="24"/>
          <w:szCs w:val="24"/>
          <w:lang w:val="en-US"/>
        </w:rPr>
      </w:pPr>
    </w:p>
    <w:tbl>
      <w:tblPr>
        <w:tblW w:w="11520" w:type="dxa"/>
        <w:jc w:val="left"/>
        <w:tblInd w:w="6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063"/>
        <w:gridCol w:w="186"/>
        <w:gridCol w:w="4271"/>
      </w:tblGrid>
      <w:tr>
        <w:tblPrEx>
          <w:shd w:val="clear" w:color="auto" w:fill="auto"/>
        </w:tblPrEx>
        <w:trPr>
          <w:trHeight w:val="1020" w:hRule="atLeast"/>
        </w:trPr>
        <w:tc>
          <w:tcPr>
            <w:tcW w:type="dxa" w:w="7063"/>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i w:val="1"/>
                <w:iCs w:val="1"/>
                <w:sz w:val="24"/>
                <w:szCs w:val="24"/>
                <w:rtl w:val="0"/>
                <w:lang w:val="en-US"/>
              </w:rPr>
              <w:t>For it is God who works in you, inspiring both the will and the deed, for His own chosen purpose.</w:t>
            </w:r>
          </w:p>
        </w:tc>
        <w:tc>
          <w:tcPr>
            <w:tcW w:type="dxa" w:w="185"/>
            <w:tcBorders>
              <w:top w:val="nil"/>
              <w:left w:val="nil"/>
              <w:bottom w:val="nil"/>
              <w:right w:val="nil"/>
            </w:tcBorders>
            <w:shd w:val="clear" w:color="auto" w:fill="auto"/>
            <w:tcMar>
              <w:top w:type="dxa" w:w="80"/>
              <w:left w:type="dxa" w:w="80"/>
              <w:bottom w:type="dxa" w:w="80"/>
              <w:right w:type="dxa" w:w="80"/>
            </w:tcMar>
            <w:vAlign w:val="top"/>
          </w:tcPr>
          <w:p/>
        </w:tc>
        <w:tc>
          <w:tcPr>
            <w:tcW w:type="dxa" w:w="4270"/>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神為了成全自己的美意，就在你們裡面動工，使你們可以立志和行事。</w:t>
            </w:r>
          </w:p>
        </w:tc>
      </w:tr>
      <w:tr>
        <w:tblPrEx>
          <w:shd w:val="clear" w:color="auto" w:fill="auto"/>
        </w:tblPrEx>
        <w:trPr>
          <w:trHeight w:val="340" w:hRule="atLeast"/>
        </w:trPr>
        <w:tc>
          <w:tcPr>
            <w:tcW w:type="dxa" w:w="7063"/>
            <w:tcBorders>
              <w:top w:val="nil"/>
              <w:left w:val="nil"/>
              <w:bottom w:val="nil"/>
              <w:right w:val="nil"/>
            </w:tcBorders>
            <w:shd w:val="clear" w:color="auto" w:fill="auto"/>
            <w:tcMar>
              <w:top w:type="dxa" w:w="80"/>
              <w:left w:type="dxa" w:w="80"/>
              <w:bottom w:type="dxa" w:w="80"/>
              <w:right w:type="dxa" w:w="80"/>
            </w:tcMar>
            <w:vAlign w:val="top"/>
          </w:tcPr>
          <w:p>
            <w:pPr>
              <w:pStyle w:val="Heading 8"/>
              <w:ind w:left="540" w:right="748" w:firstLine="0"/>
              <w:jc w:val="both"/>
            </w:pPr>
            <w:r>
              <w:rPr>
                <w:rFonts w:ascii="Avenir Next Condensed Demi Bold" w:hAnsi="Avenir Next Condensed Demi Bold"/>
                <w:sz w:val="24"/>
                <w:szCs w:val="24"/>
                <w:rtl w:val="0"/>
                <w:lang w:val="en-US"/>
              </w:rPr>
              <w:t>Philippians 2:13</w:t>
            </w:r>
          </w:p>
        </w:tc>
        <w:tc>
          <w:tcPr>
            <w:tcW w:type="dxa" w:w="185"/>
            <w:tcBorders>
              <w:top w:val="nil"/>
              <w:left w:val="nil"/>
              <w:bottom w:val="nil"/>
              <w:right w:val="nil"/>
            </w:tcBorders>
            <w:shd w:val="clear" w:color="auto" w:fill="auto"/>
            <w:tcMar>
              <w:top w:type="dxa" w:w="80"/>
              <w:left w:type="dxa" w:w="80"/>
              <w:bottom w:type="dxa" w:w="80"/>
              <w:right w:type="dxa" w:w="80"/>
            </w:tcMar>
            <w:vAlign w:val="top"/>
          </w:tcPr>
          <w:p/>
        </w:tc>
        <w:tc>
          <w:tcPr>
            <w:tcW w:type="dxa" w:w="4270"/>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腓立比书 </w:t>
            </w:r>
            <w:r>
              <w:rPr>
                <w:rFonts w:ascii="Helvetica" w:hAnsi="Helvetica"/>
                <w:b w:val="1"/>
                <w:bCs w:val="1"/>
                <w:sz w:val="24"/>
                <w:szCs w:val="24"/>
                <w:rtl w:val="0"/>
              </w:rPr>
              <w:t>2:13</w:t>
            </w:r>
          </w:p>
        </w:tc>
      </w:tr>
    </w:tbl>
    <w:p>
      <w:pPr>
        <w:pStyle w:val="Heading 8"/>
        <w:ind w:left="540" w:right="748" w:firstLine="0"/>
        <w:jc w:val="both"/>
        <w:rPr>
          <w:rFonts w:ascii="Avenir Next Condensed Medium" w:cs="Avenir Next Condensed Medium" w:hAnsi="Avenir Next Condensed Medium" w:eastAsia="Avenir Next Condensed Medium"/>
          <w:sz w:val="24"/>
          <w:szCs w:val="24"/>
          <w:lang w:val="en-US"/>
        </w:rPr>
      </w:pPr>
    </w:p>
    <w:p>
      <w:pPr>
        <w:pStyle w:val="Heading 8"/>
        <w:ind w:left="540" w:right="748" w:firstLine="0"/>
        <w:jc w:val="both"/>
        <w:rPr>
          <w:rFonts w:ascii="Avenir Next Condensed Demi Bold" w:cs="Avenir Next Condensed Demi Bold" w:hAnsi="Avenir Next Condensed Demi Bold" w:eastAsia="Avenir Next Condensed Demi Bold"/>
          <w:i w:val="1"/>
          <w:iCs w:val="1"/>
          <w:sz w:val="24"/>
          <w:szCs w:val="24"/>
          <w:lang w:val="en-US"/>
        </w:rPr>
      </w:pPr>
      <w:r>
        <w:rPr>
          <w:rFonts w:ascii="Avenir Next Condensed Demi Bold" w:cs="Avenir Next Condensed Demi Bold" w:hAnsi="Avenir Next Condensed Demi Bold" w:eastAsia="Avenir Next Condensed Demi Bold"/>
          <w:i w:val="1"/>
          <w:iCs w:val="1"/>
          <w:sz w:val="24"/>
          <w:szCs w:val="24"/>
          <w:rtl w:val="0"/>
          <w:lang w:val="en-US"/>
        </w:rPr>
        <w:tab/>
        <w:tab/>
        <w:tab/>
        <w:tab/>
        <w:tab/>
        <w:tab/>
        <w:t xml:space="preserve">                            </w:t>
      </w:r>
    </w:p>
    <w:p>
      <w:pPr>
        <w:pStyle w:val="Heading 8"/>
        <w:ind w:left="180" w:right="748" w:firstLine="0"/>
        <w:jc w:val="both"/>
        <w:rPr>
          <w:rFonts w:ascii="Avenir Next Condensed Medium" w:cs="Avenir Next Condensed Medium" w:hAnsi="Avenir Next Condensed Medium" w:eastAsia="Avenir Next Condensed Medium"/>
          <w:sz w:val="24"/>
          <w:szCs w:val="24"/>
          <w:lang w:val="en-US"/>
        </w:rPr>
      </w:pPr>
    </w:p>
    <w:p>
      <w:pPr>
        <w:pStyle w:val="Heading 8"/>
        <w:numPr>
          <w:ilvl w:val="0"/>
          <w:numId w:val="2"/>
        </w:numPr>
        <w:ind w:right="748"/>
        <w:jc w:val="both"/>
        <w:rPr>
          <w:rFonts w:ascii="Avenir Next Condensed Medium" w:cs="Avenir Next Condensed Medium" w:hAnsi="Avenir Next Condensed Medium" w:eastAsia="Avenir Next Condensed Medium"/>
          <w:sz w:val="24"/>
          <w:szCs w:val="24"/>
          <w:lang w:val="en-US"/>
        </w:rPr>
      </w:pPr>
      <w:r>
        <w:rPr>
          <w:rFonts w:ascii="Avenir Next Condensed Medium" w:hAnsi="Avenir Next Condensed Medium"/>
          <w:sz w:val="24"/>
          <w:szCs w:val="24"/>
          <w:rtl w:val="0"/>
          <w:lang w:val="en-US"/>
        </w:rPr>
        <w:t>What drives and motivates us?</w:t>
      </w:r>
      <w:r>
        <w:rPr>
          <w:rFonts w:ascii="Avenir Next Condensed Medium" w:hAnsi="Avenir Next Condensed Medium"/>
          <w:sz w:val="24"/>
          <w:szCs w:val="24"/>
          <w:rtl w:val="0"/>
          <w:lang w:val="en-US"/>
        </w:rPr>
        <w:t xml:space="preserve"> What makes your heart beat a little bit faster, what gets you going?</w:t>
      </w:r>
    </w:p>
    <w:p>
      <w:pPr>
        <w:pStyle w:val="Body"/>
        <w:rPr>
          <w:rFonts w:ascii="Avenir Next" w:cs="Avenir Next" w:hAnsi="Avenir Next" w:eastAsia="Avenir Next"/>
          <w:sz w:val="24"/>
          <w:szCs w:val="24"/>
        </w:rPr>
      </w:pPr>
    </w:p>
    <w:tbl>
      <w:tblPr>
        <w:tblW w:w="11520" w:type="dxa"/>
        <w:jc w:val="left"/>
        <w:tblInd w:w="28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551"/>
        <w:gridCol w:w="606"/>
        <w:gridCol w:w="5363"/>
      </w:tblGrid>
      <w:tr>
        <w:tblPrEx>
          <w:shd w:val="clear" w:color="auto" w:fill="auto"/>
        </w:tblPrEx>
        <w:trPr>
          <w:trHeight w:val="680" w:hRule="atLeast"/>
        </w:trPr>
        <w:tc>
          <w:tcPr>
            <w:tcW w:type="dxa" w:w="5551"/>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i w:val="1"/>
                <w:iCs w:val="1"/>
                <w:sz w:val="24"/>
                <w:szCs w:val="24"/>
                <w:rtl w:val="0"/>
                <w:lang w:val="en-US"/>
              </w:rPr>
              <w:t>There are different abilities to perform service</w:t>
            </w:r>
          </w:p>
        </w:tc>
        <w:tc>
          <w:tcPr>
            <w:tcW w:type="dxa" w:w="606"/>
            <w:tcBorders>
              <w:top w:val="nil"/>
              <w:left w:val="nil"/>
              <w:bottom w:val="nil"/>
              <w:right w:val="nil"/>
            </w:tcBorders>
            <w:shd w:val="clear" w:color="auto" w:fill="auto"/>
            <w:tcMar>
              <w:top w:type="dxa" w:w="80"/>
              <w:left w:type="dxa" w:w="80"/>
              <w:bottom w:type="dxa" w:w="80"/>
              <w:right w:type="dxa" w:w="80"/>
            </w:tcMar>
            <w:vAlign w:val="top"/>
          </w:tcPr>
          <w:p/>
        </w:tc>
        <w:tc>
          <w:tcPr>
            <w:tcW w:type="dxa" w:w="5362"/>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工作的方式也有許多種，但仍是一位　神，是他在眾人裡面作成一切</w:t>
            </w:r>
          </w:p>
        </w:tc>
      </w:tr>
      <w:tr>
        <w:tblPrEx>
          <w:shd w:val="clear" w:color="auto" w:fill="auto"/>
        </w:tblPrEx>
        <w:trPr>
          <w:trHeight w:val="340" w:hRule="atLeast"/>
        </w:trPr>
        <w:tc>
          <w:tcPr>
            <w:tcW w:type="dxa" w:w="5551"/>
            <w:tcBorders>
              <w:top w:val="nil"/>
              <w:left w:val="nil"/>
              <w:bottom w:val="nil"/>
              <w:right w:val="nil"/>
            </w:tcBorders>
            <w:shd w:val="clear" w:color="auto" w:fill="auto"/>
            <w:tcMar>
              <w:top w:type="dxa" w:w="80"/>
              <w:left w:type="dxa" w:w="80"/>
              <w:bottom w:type="dxa" w:w="80"/>
              <w:right w:type="dxa" w:w="80"/>
            </w:tcMar>
            <w:vAlign w:val="top"/>
          </w:tcPr>
          <w:p>
            <w:pPr>
              <w:pStyle w:val="Heading 8"/>
              <w:ind w:left="180" w:firstLine="360"/>
              <w:jc w:val="both"/>
            </w:pPr>
            <w:r>
              <w:rPr>
                <w:rFonts w:ascii="Avenir Next Condensed Demi Bold" w:hAnsi="Avenir Next Condensed Demi Bold"/>
                <w:sz w:val="24"/>
                <w:szCs w:val="24"/>
                <w:rtl w:val="0"/>
                <w:lang w:val="en-US"/>
              </w:rPr>
              <w:t>I Corinthians 12:6</w:t>
            </w:r>
          </w:p>
        </w:tc>
        <w:tc>
          <w:tcPr>
            <w:tcW w:type="dxa" w:w="606"/>
            <w:tcBorders>
              <w:top w:val="nil"/>
              <w:left w:val="nil"/>
              <w:bottom w:val="nil"/>
              <w:right w:val="nil"/>
            </w:tcBorders>
            <w:shd w:val="clear" w:color="auto" w:fill="auto"/>
            <w:tcMar>
              <w:top w:type="dxa" w:w="80"/>
              <w:left w:type="dxa" w:w="80"/>
              <w:bottom w:type="dxa" w:w="80"/>
              <w:right w:type="dxa" w:w="80"/>
            </w:tcMar>
            <w:vAlign w:val="top"/>
          </w:tcPr>
          <w:p/>
        </w:tc>
        <w:tc>
          <w:tcPr>
            <w:tcW w:type="dxa" w:w="5362"/>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哥林多前书 </w:t>
            </w:r>
            <w:r>
              <w:rPr>
                <w:rFonts w:ascii="Helvetica" w:hAnsi="Helvetica"/>
                <w:b w:val="1"/>
                <w:bCs w:val="1"/>
                <w:sz w:val="24"/>
                <w:szCs w:val="24"/>
                <w:rtl w:val="0"/>
              </w:rPr>
              <w:t>12:6</w:t>
            </w:r>
          </w:p>
        </w:tc>
      </w:tr>
    </w:tbl>
    <w:p>
      <w:pPr>
        <w:pStyle w:val="Heading 8"/>
        <w:ind w:left="180" w:firstLine="90"/>
        <w:jc w:val="both"/>
        <w:rPr>
          <w:rFonts w:ascii="Avenir Next Condensed Demi Bold" w:cs="Avenir Next Condensed Demi Bold" w:hAnsi="Avenir Next Condensed Demi Bold" w:eastAsia="Avenir Next Condensed Demi Bold"/>
          <w:sz w:val="24"/>
          <w:szCs w:val="24"/>
          <w:lang w:val="en-US"/>
        </w:rPr>
      </w:pPr>
      <w:r>
        <w:rPr>
          <w:rFonts w:ascii="Avenir Next Condensed Demi Bold" w:hAnsi="Avenir Next Condensed Demi Bold"/>
          <w:sz w:val="24"/>
          <w:szCs w:val="24"/>
          <w:rtl w:val="0"/>
          <w:lang w:val="en-US"/>
        </w:rPr>
        <w:t>C.</w:t>
      </w:r>
      <w:r>
        <w:rPr>
          <w:rFonts w:ascii="Avenir Next Condensed Demi Bold" w:hAnsi="Avenir Next Condensed Demi Bold"/>
          <w:sz w:val="24"/>
          <w:szCs w:val="24"/>
          <w:rtl w:val="0"/>
          <w:lang w:val="en-US"/>
        </w:rPr>
        <w:t xml:space="preserve"> </w:t>
      </w:r>
      <w:r>
        <w:rPr>
          <w:rFonts w:ascii="Avenir Next Condensed Demi Bold" w:hAnsi="Avenir Next Condensed Demi Bold"/>
          <w:sz w:val="24"/>
          <w:szCs w:val="24"/>
          <w:rtl w:val="0"/>
          <w:lang w:val="en-US"/>
        </w:rPr>
        <w:t xml:space="preserve"> A</w:t>
      </w:r>
      <w:r>
        <w:rPr>
          <w:rFonts w:ascii="Avenir Next Condensed Demi Bold" w:hAnsi="Avenir Next Condensed Demi Bold"/>
          <w:sz w:val="24"/>
          <w:szCs w:val="24"/>
          <w:rtl w:val="0"/>
          <w:lang w:val="en-US"/>
        </w:rPr>
        <w:t>bilities</w:t>
      </w:r>
      <w:r>
        <w:rPr>
          <w:rFonts w:ascii="Avenir Next Condensed Demi Bold" w:cs="Avenir Next Condensed Demi Bold" w:hAnsi="Avenir Next Condensed Demi Bold" w:eastAsia="Avenir Next Condensed Demi Bold"/>
          <w:i w:val="1"/>
          <w:iCs w:val="1"/>
          <w:sz w:val="24"/>
          <w:szCs w:val="24"/>
          <w:lang w:val="en-US"/>
        </w:rPr>
        <w:tab/>
        <w:tab/>
      </w:r>
      <w:r>
        <w:rPr>
          <w:rFonts w:ascii="Avenir Next Condensed Demi Bold" w:hAnsi="Avenir Next Condensed Demi Bold"/>
          <w:i w:val="1"/>
          <w:iCs w:val="1"/>
          <w:sz w:val="24"/>
          <w:szCs w:val="24"/>
          <w:rtl w:val="0"/>
          <w:lang w:val="en-US"/>
        </w:rPr>
        <w:t xml:space="preserve"> </w:t>
      </w:r>
    </w:p>
    <w:p>
      <w:pPr>
        <w:pStyle w:val="Heading 8"/>
        <w:ind w:left="180" w:firstLine="90"/>
        <w:jc w:val="both"/>
        <w:rPr>
          <w:rFonts w:ascii="Avenir Next Condensed Demi Bold" w:cs="Avenir Next Condensed Demi Bold" w:hAnsi="Avenir Next Condensed Demi Bold" w:eastAsia="Avenir Next Condensed Demi Bold"/>
          <w:sz w:val="24"/>
          <w:szCs w:val="24"/>
          <w:lang w:val="en-US"/>
        </w:rPr>
      </w:pPr>
    </w:p>
    <w:tbl>
      <w:tblPr>
        <w:tblW w:w="11520" w:type="dxa"/>
        <w:jc w:val="left"/>
        <w:tblInd w:w="28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797"/>
        <w:gridCol w:w="180"/>
        <w:gridCol w:w="4543"/>
      </w:tblGrid>
      <w:tr>
        <w:tblPrEx>
          <w:shd w:val="clear" w:color="auto" w:fill="auto"/>
        </w:tblPrEx>
        <w:trPr>
          <w:trHeight w:val="1020" w:hRule="atLeast"/>
        </w:trPr>
        <w:tc>
          <w:tcPr>
            <w:tcW w:type="dxa" w:w="6797"/>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i w:val="1"/>
                <w:iCs w:val="1"/>
                <w:sz w:val="24"/>
                <w:szCs w:val="24"/>
                <w:rtl w:val="0"/>
                <w:lang w:val="en-US"/>
              </w:rPr>
              <w:t xml:space="preserve">I </w:t>
            </w:r>
            <w:r>
              <w:rPr>
                <w:rFonts w:ascii="Avenir Next Condensed Demi Bold" w:hAnsi="Avenir Next Condensed Demi Bold"/>
                <w:sz w:val="24"/>
                <w:szCs w:val="24"/>
                <w:rtl w:val="0"/>
                <w:lang w:val="en-US"/>
              </w:rPr>
              <w:t>[God</w:t>
            </w:r>
            <w:r>
              <w:rPr>
                <w:rFonts w:ascii="Avenir Next Condensed Demi Bold" w:hAnsi="Avenir Next Condensed Demi Bold"/>
                <w:sz w:val="24"/>
                <w:szCs w:val="24"/>
                <w:rtl w:val="0"/>
                <w:lang w:val="en-US"/>
              </w:rPr>
              <w:t xml:space="preserve">] </w:t>
            </w:r>
            <w:r>
              <w:rPr>
                <w:rFonts w:ascii="Avenir Next Condensed Demi Bold" w:hAnsi="Avenir Next Condensed Demi Bold"/>
                <w:i w:val="1"/>
                <w:iCs w:val="1"/>
                <w:sz w:val="24"/>
                <w:szCs w:val="24"/>
                <w:rtl w:val="0"/>
                <w:lang w:val="en-US"/>
              </w:rPr>
              <w:t>have filled him with the Spirit of God, with ability and intelligence, with knowledge and all craftsmanship</w:t>
              <w:tab/>
              <w:tab/>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我也用　神的靈充滿了他，使他有智慧，有聰明，有知識，有能力作各樣的手工，</w:t>
            </w:r>
          </w:p>
        </w:tc>
      </w:tr>
      <w:tr>
        <w:tblPrEx>
          <w:shd w:val="clear" w:color="auto" w:fill="auto"/>
        </w:tblPrEx>
        <w:trPr>
          <w:trHeight w:val="340" w:hRule="atLeast"/>
        </w:trPr>
        <w:tc>
          <w:tcPr>
            <w:tcW w:type="dxa" w:w="6797"/>
            <w:tcBorders>
              <w:top w:val="nil"/>
              <w:left w:val="nil"/>
              <w:bottom w:val="nil"/>
              <w:right w:val="nil"/>
            </w:tcBorders>
            <w:shd w:val="clear" w:color="auto" w:fill="auto"/>
            <w:tcMar>
              <w:top w:type="dxa" w:w="80"/>
              <w:left w:type="dxa" w:w="80"/>
              <w:bottom w:type="dxa" w:w="80"/>
              <w:right w:type="dxa" w:w="80"/>
            </w:tcMar>
            <w:vAlign w:val="top"/>
          </w:tcPr>
          <w:p>
            <w:pPr>
              <w:pStyle w:val="Heading 8"/>
              <w:ind w:left="540" w:right="748" w:firstLine="0"/>
              <w:jc w:val="both"/>
            </w:pPr>
            <w:r>
              <w:rPr>
                <w:rFonts w:ascii="Avenir Next Condensed Demi Bold" w:hAnsi="Avenir Next Condensed Demi Bold"/>
                <w:sz w:val="24"/>
                <w:szCs w:val="24"/>
                <w:rtl w:val="0"/>
                <w:lang w:val="en-US"/>
              </w:rPr>
              <w:t>Exodus 31:3</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出埃及记 </w:t>
            </w:r>
            <w:r>
              <w:rPr>
                <w:rFonts w:ascii="Helvetica" w:hAnsi="Helvetica"/>
                <w:b w:val="1"/>
                <w:bCs w:val="1"/>
                <w:sz w:val="24"/>
                <w:szCs w:val="24"/>
                <w:rtl w:val="0"/>
              </w:rPr>
              <w:t>31:3</w:t>
            </w:r>
          </w:p>
        </w:tc>
      </w:tr>
    </w:tbl>
    <w:p>
      <w:pPr>
        <w:pStyle w:val="Heading 8"/>
        <w:ind w:left="180" w:firstLine="90"/>
        <w:jc w:val="both"/>
        <w:rPr>
          <w:rFonts w:ascii="Avenir Next Condensed Demi Bold" w:cs="Avenir Next Condensed Demi Bold" w:hAnsi="Avenir Next Condensed Demi Bold" w:eastAsia="Avenir Next Condensed Demi Bold"/>
          <w:i w:val="1"/>
          <w:iCs w:val="1"/>
          <w:sz w:val="24"/>
          <w:szCs w:val="24"/>
          <w:lang w:val="en-US"/>
        </w:rPr>
      </w:pPr>
    </w:p>
    <w:p>
      <w:pPr>
        <w:pStyle w:val="Heading 8"/>
        <w:ind w:left="180" w:firstLine="90"/>
        <w:jc w:val="both"/>
        <w:rPr>
          <w:rFonts w:ascii="Avenir Next Condensed Demi Bold" w:cs="Avenir Next Condensed Demi Bold" w:hAnsi="Avenir Next Condensed Demi Bold" w:eastAsia="Avenir Next Condensed Demi Bold"/>
          <w:sz w:val="24"/>
          <w:szCs w:val="24"/>
          <w:lang w:val="en-US"/>
        </w:rPr>
      </w:pPr>
    </w:p>
    <w:p>
      <w:pPr>
        <w:pStyle w:val="Heading 8"/>
        <w:numPr>
          <w:ilvl w:val="0"/>
          <w:numId w:val="2"/>
        </w:numPr>
        <w:jc w:val="both"/>
        <w:rPr>
          <w:rFonts w:ascii="Avenir Next Condensed Medium" w:cs="Avenir Next Condensed Medium" w:hAnsi="Avenir Next Condensed Medium" w:eastAsia="Avenir Next Condensed Medium"/>
          <w:sz w:val="24"/>
          <w:szCs w:val="24"/>
          <w:lang w:val="en-US"/>
        </w:rPr>
      </w:pPr>
      <w:r>
        <w:rPr>
          <w:rFonts w:ascii="Avenir Next Condensed Medium" w:hAnsi="Avenir Next Condensed Medium"/>
          <w:sz w:val="24"/>
          <w:szCs w:val="24"/>
          <w:rtl w:val="0"/>
          <w:lang w:val="en-US"/>
        </w:rPr>
        <w:t>A person has between 500-700 different abilities.</w:t>
      </w:r>
    </w:p>
    <w:p>
      <w:pPr>
        <w:pStyle w:val="Heading 8"/>
        <w:ind w:left="180" w:firstLine="90"/>
        <w:jc w:val="both"/>
        <w:rPr>
          <w:rFonts w:ascii="Avenir Next Condensed Demi Bold" w:cs="Avenir Next Condensed Demi Bold" w:hAnsi="Avenir Next Condensed Demi Bold" w:eastAsia="Avenir Next Condensed Demi Bold"/>
          <w:sz w:val="24"/>
          <w:szCs w:val="24"/>
          <w:lang w:val="en-US"/>
        </w:rPr>
      </w:pPr>
    </w:p>
    <w:p>
      <w:pPr>
        <w:pStyle w:val="Heading 8"/>
        <w:ind w:left="180" w:firstLine="90"/>
        <w:jc w:val="both"/>
        <w:rPr>
          <w:rFonts w:ascii="Avenir Next Condensed Demi Bold" w:cs="Avenir Next Condensed Demi Bold" w:hAnsi="Avenir Next Condensed Demi Bold" w:eastAsia="Avenir Next Condensed Demi Bold"/>
          <w:sz w:val="24"/>
          <w:szCs w:val="24"/>
          <w:lang w:val="en-US"/>
        </w:rPr>
      </w:pPr>
      <w:r>
        <w:rPr>
          <w:rFonts w:ascii="Avenir Next Condensed Demi Bold" w:hAnsi="Avenir Next Condensed Demi Bold"/>
          <w:sz w:val="24"/>
          <w:szCs w:val="24"/>
          <w:rtl w:val="0"/>
          <w:lang w:val="en-US"/>
        </w:rPr>
        <w:t xml:space="preserve">D. </w:t>
      </w:r>
      <w:r>
        <w:rPr>
          <w:rFonts w:ascii="Avenir Next Condensed Demi Bold" w:hAnsi="Avenir Next Condensed Demi Bold"/>
          <w:sz w:val="24"/>
          <w:szCs w:val="24"/>
          <w:rtl w:val="0"/>
          <w:lang w:val="en-US"/>
        </w:rPr>
        <w:t xml:space="preserve"> </w:t>
      </w:r>
      <w:r>
        <w:rPr>
          <w:rFonts w:ascii="Avenir Next Condensed Demi Bold" w:hAnsi="Avenir Next Condensed Demi Bold"/>
          <w:sz w:val="24"/>
          <w:szCs w:val="24"/>
          <w:rtl w:val="0"/>
          <w:lang w:val="en-US"/>
        </w:rPr>
        <w:t>P</w:t>
      </w:r>
      <w:r>
        <w:rPr>
          <w:rFonts w:ascii="Avenir Next Condensed Demi Bold" w:hAnsi="Avenir Next Condensed Demi Bold"/>
          <w:sz w:val="24"/>
          <w:szCs w:val="24"/>
          <w:rtl w:val="0"/>
          <w:lang w:val="en-US"/>
        </w:rPr>
        <w:t>ersonality</w:t>
      </w:r>
    </w:p>
    <w:p>
      <w:pPr>
        <w:pStyle w:val="Heading 8"/>
        <w:ind w:left="180" w:firstLine="360"/>
        <w:jc w:val="both"/>
        <w:rPr>
          <w:rFonts w:ascii="Avenir Next Condensed Medium" w:cs="Avenir Next Condensed Medium" w:hAnsi="Avenir Next Condensed Medium" w:eastAsia="Avenir Next Condensed Medium"/>
          <w:sz w:val="24"/>
          <w:szCs w:val="24"/>
          <w:lang w:val="en-US"/>
        </w:rPr>
      </w:pPr>
    </w:p>
    <w:p>
      <w:pPr>
        <w:pStyle w:val="Heading 8"/>
        <w:numPr>
          <w:ilvl w:val="0"/>
          <w:numId w:val="2"/>
        </w:numPr>
        <w:jc w:val="both"/>
        <w:rPr>
          <w:rFonts w:ascii="Avenir Next Condensed Medium" w:cs="Avenir Next Condensed Medium" w:hAnsi="Avenir Next Condensed Medium" w:eastAsia="Avenir Next Condensed Medium"/>
          <w:sz w:val="24"/>
          <w:szCs w:val="24"/>
          <w:lang w:val="en-US"/>
        </w:rPr>
      </w:pPr>
      <w:r>
        <w:rPr>
          <w:rFonts w:ascii="Avenir Next Condensed Medium" w:hAnsi="Avenir Next Condensed Medium"/>
          <w:sz w:val="24"/>
          <w:szCs w:val="24"/>
          <w:rtl w:val="0"/>
          <w:lang w:val="en-US"/>
        </w:rPr>
        <w:t xml:space="preserve">Involvement is not just for extraverts. </w:t>
      </w:r>
    </w:p>
    <w:p>
      <w:pPr>
        <w:pStyle w:val="Heading 8"/>
        <w:ind w:left="540" w:right="748" w:hanging="360"/>
        <w:jc w:val="both"/>
        <w:rPr>
          <w:rFonts w:ascii="Avenir Next Condensed Demi Bold" w:cs="Avenir Next Condensed Demi Bold" w:hAnsi="Avenir Next Condensed Demi Bold" w:eastAsia="Avenir Next Condensed Demi Bold"/>
          <w:sz w:val="24"/>
          <w:szCs w:val="24"/>
          <w:lang w:val="en-US"/>
        </w:rPr>
      </w:pPr>
    </w:p>
    <w:p>
      <w:pPr>
        <w:pStyle w:val="Heading 8"/>
        <w:ind w:left="180" w:firstLine="90"/>
        <w:jc w:val="both"/>
        <w:rPr>
          <w:rFonts w:ascii="Avenir Next Condensed Demi Bold" w:cs="Avenir Next Condensed Demi Bold" w:hAnsi="Avenir Next Condensed Demi Bold" w:eastAsia="Avenir Next Condensed Demi Bold"/>
          <w:sz w:val="24"/>
          <w:szCs w:val="24"/>
          <w:lang w:val="en-US"/>
        </w:rPr>
      </w:pPr>
      <w:r>
        <w:rPr>
          <w:rFonts w:ascii="Avenir Next Condensed Demi Bold" w:hAnsi="Avenir Next Condensed Demi Bold"/>
          <w:sz w:val="24"/>
          <w:szCs w:val="24"/>
          <w:rtl w:val="0"/>
          <w:lang w:val="en-US"/>
        </w:rPr>
        <w:t xml:space="preserve">E. </w:t>
      </w:r>
      <w:r>
        <w:rPr>
          <w:rFonts w:ascii="Avenir Next Condensed Demi Bold" w:hAnsi="Avenir Next Condensed Demi Bold"/>
          <w:sz w:val="24"/>
          <w:szCs w:val="24"/>
          <w:rtl w:val="0"/>
          <w:lang w:val="en-US"/>
        </w:rPr>
        <w:t xml:space="preserve"> </w:t>
      </w:r>
      <w:r>
        <w:rPr>
          <w:rFonts w:ascii="Avenir Next Condensed Demi Bold" w:hAnsi="Avenir Next Condensed Demi Bold"/>
          <w:sz w:val="24"/>
          <w:szCs w:val="24"/>
          <w:rtl w:val="0"/>
          <w:lang w:val="en-US"/>
        </w:rPr>
        <w:t>E</w:t>
      </w:r>
      <w:r>
        <w:rPr>
          <w:rFonts w:ascii="Avenir Next Condensed Demi Bold" w:hAnsi="Avenir Next Condensed Demi Bold"/>
          <w:sz w:val="24"/>
          <w:szCs w:val="24"/>
          <w:rtl w:val="0"/>
          <w:lang w:val="en-US"/>
        </w:rPr>
        <w:t>xperiences</w:t>
      </w:r>
    </w:p>
    <w:p>
      <w:pPr>
        <w:pStyle w:val="Heading 8"/>
        <w:ind w:left="540" w:firstLine="0"/>
        <w:jc w:val="both"/>
        <w:rPr>
          <w:rFonts w:ascii="Avenir Next Condensed Demi Bold" w:cs="Avenir Next Condensed Demi Bold" w:hAnsi="Avenir Next Condensed Demi Bold" w:eastAsia="Avenir Next Condensed Demi Bold"/>
          <w:i w:val="1"/>
          <w:iCs w:val="1"/>
          <w:sz w:val="24"/>
          <w:szCs w:val="24"/>
          <w:lang w:val="en-US"/>
        </w:rPr>
      </w:pPr>
      <w:r>
        <w:rPr>
          <w:rFonts w:ascii="Avenir Next Condensed Demi Bold" w:cs="Avenir Next Condensed Demi Bold" w:hAnsi="Avenir Next Condensed Demi Bold" w:eastAsia="Avenir Next Condensed Demi Bold"/>
          <w:i w:val="1"/>
          <w:iCs w:val="1"/>
          <w:sz w:val="24"/>
          <w:szCs w:val="24"/>
          <w:rtl w:val="0"/>
          <w:lang w:val="en-US"/>
        </w:rPr>
        <w:tab/>
        <w:tab/>
        <w:tab/>
        <w:tab/>
        <w:tab/>
        <w:tab/>
        <w:t xml:space="preserve">                </w:t>
      </w:r>
    </w:p>
    <w:tbl>
      <w:tblPr>
        <w:tblW w:w="115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797"/>
        <w:gridCol w:w="180"/>
        <w:gridCol w:w="4543"/>
      </w:tblGrid>
      <w:tr>
        <w:tblPrEx>
          <w:shd w:val="clear" w:color="auto" w:fill="auto"/>
        </w:tblPrEx>
        <w:trPr>
          <w:trHeight w:val="1020" w:hRule="atLeast"/>
        </w:trPr>
        <w:tc>
          <w:tcPr>
            <w:tcW w:type="dxa" w:w="6797"/>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And we know that all that happens to us is working for our good if we love God and are fitting into His plans.</w:t>
            </w:r>
            <w:r>
              <w:rPr>
                <w:rFonts w:ascii="Avenir Next Condensed Demi Bold" w:hAnsi="Avenir Next Condensed Demi Bold" w:hint="default"/>
                <w:i w:val="1"/>
                <w:iCs w:val="1"/>
                <w:sz w:val="24"/>
                <w:szCs w:val="24"/>
                <w:rtl w:val="0"/>
                <w:lang w:val="en-US"/>
              </w:rPr>
              <w:t>”</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ascii="Helvetica" w:hAnsi="Helvetica"/>
                <w:sz w:val="24"/>
                <w:szCs w:val="24"/>
                <w:rtl w:val="0"/>
              </w:rPr>
              <w:t xml:space="preserve">28 </w:t>
            </w:r>
            <w:r>
              <w:rPr>
                <w:rFonts w:eastAsia="Helvetica" w:hint="eastAsia"/>
                <w:sz w:val="24"/>
                <w:szCs w:val="24"/>
                <w:rtl w:val="0"/>
              </w:rPr>
              <w:t>我們知道，為了愛　神的人，就是按他旨意蒙召的人的益處，萬事都一同效力。</w:t>
            </w:r>
          </w:p>
        </w:tc>
      </w:tr>
      <w:tr>
        <w:tblPrEx>
          <w:shd w:val="clear" w:color="auto" w:fill="auto"/>
        </w:tblPrEx>
        <w:trPr>
          <w:trHeight w:val="340" w:hRule="atLeast"/>
        </w:trPr>
        <w:tc>
          <w:tcPr>
            <w:tcW w:type="dxa" w:w="6797"/>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Romans 8:28</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8:28</w:t>
            </w:r>
          </w:p>
        </w:tc>
      </w:tr>
    </w:tbl>
    <w:p>
      <w:pPr>
        <w:pStyle w:val="Heading 8"/>
        <w:jc w:val="both"/>
        <w:rPr>
          <w:rFonts w:ascii="Avenir Next Condensed Demi Bold" w:cs="Avenir Next Condensed Demi Bold" w:hAnsi="Avenir Next Condensed Demi Bold" w:eastAsia="Avenir Next Condensed Demi Bold"/>
          <w:i w:val="1"/>
          <w:iCs w:val="1"/>
          <w:sz w:val="24"/>
          <w:szCs w:val="24"/>
          <w:lang w:val="en-US"/>
        </w:rPr>
      </w:pPr>
    </w:p>
    <w:p>
      <w:pPr>
        <w:pStyle w:val="Heading 8"/>
        <w:jc w:val="both"/>
        <w:rPr>
          <w:rFonts w:ascii="Avenir Next Condensed Demi Bold" w:cs="Avenir Next Condensed Demi Bold" w:hAnsi="Avenir Next Condensed Demi Bold" w:eastAsia="Avenir Next Condensed Demi Bold"/>
          <w:i w:val="1"/>
          <w:iCs w:val="1"/>
          <w:sz w:val="24"/>
          <w:szCs w:val="24"/>
          <w:lang w:val="en-US"/>
        </w:rPr>
      </w:pPr>
    </w:p>
    <w:p>
      <w:pPr>
        <w:pStyle w:val="Heading 8"/>
        <w:jc w:val="both"/>
        <w:rPr>
          <w:rFonts w:ascii="Avenir Next Condensed Demi Bold" w:cs="Avenir Next Condensed Demi Bold" w:hAnsi="Avenir Next Condensed Demi Bold" w:eastAsia="Avenir Next Condensed Demi Bold"/>
          <w:sz w:val="24"/>
          <w:szCs w:val="24"/>
          <w:lang w:val="en-US"/>
        </w:rPr>
      </w:pPr>
      <w:r>
        <w:rPr>
          <w:rFonts w:ascii="Avenir Next Condensed Demi Bold" w:hAnsi="Avenir Next Condensed Demi Bold"/>
          <w:sz w:val="24"/>
          <w:szCs w:val="24"/>
          <w:rtl w:val="0"/>
          <w:lang w:val="en-US"/>
        </w:rPr>
        <w:t xml:space="preserve">II. </w:t>
      </w:r>
      <w:r>
        <w:rPr>
          <w:rFonts w:ascii="Avenir Next Condensed Demi Bold" w:hAnsi="Avenir Next Condensed Demi Bold"/>
          <w:sz w:val="24"/>
          <w:szCs w:val="24"/>
          <w:u w:val="single"/>
          <w:rtl w:val="0"/>
          <w:lang w:val="en-US"/>
        </w:rPr>
        <w:t>WHY ME</w:t>
      </w:r>
      <w:r>
        <w:rPr>
          <w:rFonts w:ascii="Avenir Next Condensed Demi Bold" w:hAnsi="Avenir Next Condensed Demi Bold"/>
          <w:sz w:val="24"/>
          <w:szCs w:val="24"/>
          <w:rtl w:val="0"/>
          <w:lang w:val="en-US"/>
        </w:rPr>
        <w:t>?</w:t>
      </w:r>
    </w:p>
    <w:p>
      <w:pPr>
        <w:pStyle w:val="Heading 8"/>
        <w:jc w:val="both"/>
        <w:rPr>
          <w:rFonts w:ascii="Avenir Next Condensed Demi Bold" w:cs="Avenir Next Condensed Demi Bold" w:hAnsi="Avenir Next Condensed Demi Bold" w:eastAsia="Avenir Next Condensed Demi Bold"/>
          <w:sz w:val="24"/>
          <w:szCs w:val="24"/>
          <w:lang w:val="en-US"/>
        </w:rPr>
      </w:pPr>
    </w:p>
    <w:p>
      <w:pPr>
        <w:pStyle w:val="Heading 8"/>
        <w:ind w:left="540" w:hanging="270"/>
        <w:jc w:val="both"/>
        <w:rPr>
          <w:rFonts w:ascii="Avenir Next Condensed Medium" w:cs="Avenir Next Condensed Medium" w:hAnsi="Avenir Next Condensed Medium" w:eastAsia="Avenir Next Condensed Medium"/>
          <w:sz w:val="24"/>
          <w:szCs w:val="24"/>
          <w:lang w:val="en-US"/>
        </w:rPr>
      </w:pPr>
      <w:r>
        <w:rPr>
          <w:rFonts w:ascii="Avenir Next Condensed Medium" w:hAnsi="Avenir Next Condensed Medium"/>
          <w:sz w:val="24"/>
          <w:szCs w:val="24"/>
          <w:rtl w:val="0"/>
          <w:lang w:val="en-US"/>
        </w:rPr>
        <w:t xml:space="preserve">A. </w:t>
      </w:r>
      <w:r>
        <w:rPr>
          <w:rFonts w:ascii="Avenir Next Condensed Medium" w:hAnsi="Avenir Next Condensed Medium"/>
          <w:sz w:val="24"/>
          <w:szCs w:val="24"/>
          <w:rtl w:val="0"/>
          <w:lang w:val="en-US"/>
        </w:rPr>
        <w:t>We</w:t>
      </w:r>
      <w:r>
        <w:rPr>
          <w:rFonts w:ascii="Avenir Next Condensed Medium" w:hAnsi="Avenir Next Condensed Medium"/>
          <w:sz w:val="24"/>
          <w:szCs w:val="24"/>
          <w:rtl w:val="0"/>
          <w:lang w:val="en-US"/>
        </w:rPr>
        <w:t xml:space="preserve"> have been </w:t>
      </w:r>
      <w:r>
        <w:rPr>
          <w:rFonts w:ascii="Avenir Next Condensed Medium" w:hAnsi="Avenir Next Condensed Medium"/>
          <w:sz w:val="24"/>
          <w:szCs w:val="24"/>
          <w:rtl w:val="0"/>
          <w:lang w:val="en-US"/>
        </w:rPr>
        <w:t>shaped</w:t>
      </w:r>
      <w:r>
        <w:rPr>
          <w:rFonts w:ascii="Avenir Next Condensed Medium" w:hAnsi="Avenir Next Condensed Medium"/>
          <w:sz w:val="24"/>
          <w:szCs w:val="24"/>
          <w:rtl w:val="0"/>
          <w:lang w:val="en-US"/>
        </w:rPr>
        <w:t xml:space="preserve"> for ministry.</w:t>
      </w:r>
    </w:p>
    <w:tbl>
      <w:tblPr>
        <w:tblW w:w="11520" w:type="dxa"/>
        <w:jc w:val="left"/>
        <w:tblInd w:w="6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797"/>
        <w:gridCol w:w="180"/>
        <w:gridCol w:w="4543"/>
      </w:tblGrid>
      <w:tr>
        <w:tblPrEx>
          <w:shd w:val="clear" w:color="auto" w:fill="auto"/>
        </w:tblPrEx>
        <w:trPr>
          <w:trHeight w:val="1020" w:hRule="atLeast"/>
        </w:trPr>
        <w:tc>
          <w:tcPr>
            <w:tcW w:type="dxa" w:w="6797"/>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For we are God</w:t>
            </w:r>
            <w:r>
              <w:rPr>
                <w:rFonts w:ascii="Avenir Next Condensed Demi Bold" w:hAnsi="Avenir Next Condensed Demi Bold" w:hint="default"/>
                <w:i w:val="1"/>
                <w:iCs w:val="1"/>
                <w:sz w:val="24"/>
                <w:szCs w:val="24"/>
                <w:rtl w:val="0"/>
                <w:lang w:val="en-US"/>
              </w:rPr>
              <w:t>’</w:t>
            </w:r>
            <w:r>
              <w:rPr>
                <w:rFonts w:ascii="Avenir Next Condensed Demi Bold" w:hAnsi="Avenir Next Condensed Demi Bold"/>
                <w:i w:val="1"/>
                <w:iCs w:val="1"/>
                <w:sz w:val="24"/>
                <w:szCs w:val="24"/>
                <w:rtl w:val="0"/>
                <w:lang w:val="en-US"/>
              </w:rPr>
              <w:t>s workmanship, created in Christ Jesus to do good works, which God prepared in advance for us to do.</w:t>
            </w:r>
            <w:r>
              <w:rPr>
                <w:rFonts w:ascii="Avenir Next Condensed Demi Bold" w:hAnsi="Avenir Next Condensed Demi Bold" w:hint="default"/>
                <w:i w:val="1"/>
                <w:iCs w:val="1"/>
                <w:sz w:val="24"/>
                <w:szCs w:val="24"/>
                <w:rtl w:val="0"/>
                <w:lang w:val="en-US"/>
              </w:rPr>
              <w:t xml:space="preserve">” </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我們原是　神所作成的，是在基督耶穌裡創造的，為的是要我們行各樣的善事，就是　神預先所安排的。</w:t>
            </w:r>
          </w:p>
        </w:tc>
      </w:tr>
      <w:tr>
        <w:tblPrEx>
          <w:shd w:val="clear" w:color="auto" w:fill="auto"/>
        </w:tblPrEx>
        <w:trPr>
          <w:trHeight w:val="340" w:hRule="atLeast"/>
        </w:trPr>
        <w:tc>
          <w:tcPr>
            <w:tcW w:type="dxa" w:w="6797"/>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Ephesians 2:10</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以弗所书 </w:t>
            </w:r>
            <w:r>
              <w:rPr>
                <w:rFonts w:ascii="Helvetica" w:hAnsi="Helvetica"/>
                <w:b w:val="1"/>
                <w:bCs w:val="1"/>
                <w:sz w:val="24"/>
                <w:szCs w:val="24"/>
                <w:rtl w:val="0"/>
              </w:rPr>
              <w:t>2:10</w:t>
            </w:r>
          </w:p>
        </w:tc>
      </w:tr>
    </w:tbl>
    <w:p>
      <w:pPr>
        <w:pStyle w:val="Heading 8"/>
        <w:ind w:left="540" w:firstLine="0"/>
        <w:jc w:val="both"/>
        <w:rPr>
          <w:rFonts w:ascii="Avenir Next Condensed Medium" w:cs="Avenir Next Condensed Medium" w:hAnsi="Avenir Next Condensed Medium" w:eastAsia="Avenir Next Condensed Medium"/>
          <w:sz w:val="24"/>
          <w:szCs w:val="24"/>
          <w:lang w:val="en-US"/>
        </w:rPr>
      </w:pPr>
    </w:p>
    <w:p>
      <w:pPr>
        <w:pStyle w:val="Heading 8"/>
        <w:ind w:left="540" w:firstLine="0"/>
        <w:jc w:val="both"/>
        <w:rPr>
          <w:rFonts w:ascii="Avenir Next Condensed Medium" w:cs="Avenir Next Condensed Medium" w:hAnsi="Avenir Next Condensed Medium" w:eastAsia="Avenir Next Condensed Medium"/>
          <w:sz w:val="24"/>
          <w:szCs w:val="24"/>
          <w:lang w:val="en-US"/>
        </w:rPr>
      </w:pPr>
    </w:p>
    <w:p>
      <w:pPr>
        <w:pStyle w:val="Heading 8"/>
        <w:ind w:left="540" w:hanging="270"/>
        <w:jc w:val="both"/>
        <w:rPr>
          <w:rFonts w:ascii="Avenir Next Condensed Demi Bold" w:cs="Avenir Next Condensed Demi Bold" w:hAnsi="Avenir Next Condensed Demi Bold" w:eastAsia="Avenir Next Condensed Demi Bold"/>
          <w:i w:val="1"/>
          <w:iCs w:val="1"/>
          <w:sz w:val="24"/>
          <w:szCs w:val="24"/>
          <w:lang w:val="en-US"/>
        </w:rPr>
      </w:pPr>
      <w:r>
        <w:rPr>
          <w:rFonts w:ascii="Avenir Next Condensed Medium" w:hAnsi="Avenir Next Condensed Medium"/>
          <w:sz w:val="24"/>
          <w:szCs w:val="24"/>
          <w:rtl w:val="0"/>
          <w:lang w:val="en-US"/>
        </w:rPr>
        <w:t xml:space="preserve">B. We have been </w:t>
      </w:r>
      <w:r>
        <w:rPr>
          <w:rFonts w:ascii="Avenir Next Condensed Medium" w:hAnsi="Avenir Next Condensed Medium"/>
          <w:sz w:val="24"/>
          <w:szCs w:val="24"/>
          <w:rtl w:val="0"/>
          <w:lang w:val="en-US"/>
        </w:rPr>
        <w:t xml:space="preserve"> called</w:t>
      </w:r>
      <w:r>
        <w:rPr>
          <w:rFonts w:ascii="Avenir Next Condensed Medium" w:hAnsi="Avenir Next Condensed Medium"/>
          <w:sz w:val="24"/>
          <w:szCs w:val="24"/>
          <w:rtl w:val="0"/>
          <w:lang w:val="en-US"/>
        </w:rPr>
        <w:t xml:space="preserve"> into ministry.</w:t>
      </w:r>
      <w:r>
        <w:rPr>
          <w:rFonts w:ascii="Avenir Next Condensed Demi Bold" w:hAnsi="Avenir Next Condensed Demi Bold"/>
          <w:i w:val="1"/>
          <w:iCs w:val="1"/>
          <w:sz w:val="24"/>
          <w:szCs w:val="24"/>
          <w:rtl w:val="0"/>
          <w:lang w:val="en-US"/>
        </w:rPr>
        <w:t xml:space="preserve"> </w:t>
      </w:r>
    </w:p>
    <w:tbl>
      <w:tblPr>
        <w:tblW w:w="11520" w:type="dxa"/>
        <w:jc w:val="left"/>
        <w:tblInd w:w="6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797"/>
        <w:gridCol w:w="180"/>
        <w:gridCol w:w="4543"/>
      </w:tblGrid>
      <w:tr>
        <w:tblPrEx>
          <w:shd w:val="clear" w:color="auto" w:fill="auto"/>
        </w:tblPrEx>
        <w:trPr>
          <w:trHeight w:val="680" w:hRule="atLeast"/>
        </w:trPr>
        <w:tc>
          <w:tcPr>
            <w:tcW w:type="dxa" w:w="6797"/>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God, in His grace, chose me even before I was born, an called me to serve Him.</w:t>
            </w:r>
            <w:r>
              <w:rPr>
                <w:rFonts w:ascii="Avenir Next Condensed Demi Bold" w:hAnsi="Avenir Next Condensed Demi Bold" w:hint="default"/>
                <w:i w:val="1"/>
                <w:iCs w:val="1"/>
                <w:sz w:val="24"/>
                <w:szCs w:val="24"/>
                <w:rtl w:val="0"/>
                <w:lang w:val="en-US"/>
              </w:rPr>
              <w:t>”</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ascii="Helvetica" w:hAnsi="Helvetica"/>
                <w:sz w:val="24"/>
                <w:szCs w:val="24"/>
                <w:rtl w:val="0"/>
              </w:rPr>
              <w:t xml:space="preserve">15 </w:t>
            </w:r>
            <w:r>
              <w:rPr>
                <w:rFonts w:eastAsia="Helvetica" w:hint="eastAsia"/>
                <w:sz w:val="24"/>
                <w:szCs w:val="24"/>
                <w:rtl w:val="0"/>
              </w:rPr>
              <w:t>然而，當我在母腹裡就把我分別出來，又用他的恩呼召我的那一位，</w:t>
            </w:r>
          </w:p>
        </w:tc>
      </w:tr>
      <w:tr>
        <w:tblPrEx>
          <w:shd w:val="clear" w:color="auto" w:fill="auto"/>
        </w:tblPrEx>
        <w:trPr>
          <w:trHeight w:val="340" w:hRule="atLeast"/>
        </w:trPr>
        <w:tc>
          <w:tcPr>
            <w:tcW w:type="dxa" w:w="6797"/>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Galatians 1:15</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加拉太书 </w:t>
            </w:r>
            <w:r>
              <w:rPr>
                <w:rFonts w:ascii="Helvetica" w:hAnsi="Helvetica"/>
                <w:b w:val="1"/>
                <w:bCs w:val="1"/>
                <w:sz w:val="24"/>
                <w:szCs w:val="24"/>
                <w:rtl w:val="0"/>
              </w:rPr>
              <w:t>1:15</w:t>
            </w:r>
          </w:p>
        </w:tc>
      </w:tr>
    </w:tbl>
    <w:p>
      <w:pPr>
        <w:pStyle w:val="Heading 8"/>
        <w:ind w:left="540" w:hanging="270"/>
        <w:jc w:val="both"/>
        <w:rPr>
          <w:rFonts w:ascii="Avenir Next Condensed Demi Bold" w:cs="Avenir Next Condensed Demi Bold" w:hAnsi="Avenir Next Condensed Demi Bold" w:eastAsia="Avenir Next Condensed Demi Bold"/>
          <w:i w:val="1"/>
          <w:iCs w:val="1"/>
          <w:sz w:val="24"/>
          <w:szCs w:val="24"/>
          <w:lang w:val="en-US"/>
        </w:rPr>
      </w:pPr>
    </w:p>
    <w:p>
      <w:pPr>
        <w:pStyle w:val="Heading 8"/>
        <w:ind w:left="540" w:firstLine="0"/>
        <w:jc w:val="both"/>
        <w:rPr>
          <w:rFonts w:ascii="Avenir Next Condensed Demi Bold" w:cs="Avenir Next Condensed Demi Bold" w:hAnsi="Avenir Next Condensed Demi Bold" w:eastAsia="Avenir Next Condensed Demi Bold"/>
          <w:i w:val="1"/>
          <w:iCs w:val="1"/>
          <w:sz w:val="24"/>
          <w:szCs w:val="24"/>
          <w:lang w:val="en-US"/>
        </w:rPr>
      </w:pPr>
      <w:r>
        <w:rPr>
          <w:rFonts w:ascii="Avenir Next Condensed Demi Bold" w:cs="Avenir Next Condensed Demi Bold" w:hAnsi="Avenir Next Condensed Demi Bold" w:eastAsia="Avenir Next Condensed Demi Bold"/>
          <w:i w:val="1"/>
          <w:iCs w:val="1"/>
          <w:sz w:val="24"/>
          <w:szCs w:val="24"/>
          <w:lang w:val="en-US"/>
        </w:rPr>
        <w:tab/>
        <w:tab/>
        <w:tab/>
      </w:r>
    </w:p>
    <w:p>
      <w:pPr>
        <w:pStyle w:val="Heading 8"/>
        <w:ind w:left="540" w:hanging="270"/>
        <w:jc w:val="both"/>
        <w:rPr>
          <w:rFonts w:ascii="Avenir Next Condensed Medium" w:cs="Avenir Next Condensed Medium" w:hAnsi="Avenir Next Condensed Medium" w:eastAsia="Avenir Next Condensed Medium"/>
          <w:sz w:val="24"/>
          <w:szCs w:val="24"/>
          <w:lang w:val="en-US"/>
        </w:rPr>
      </w:pPr>
      <w:r>
        <w:rPr>
          <w:rFonts w:ascii="Avenir Next Condensed Medium" w:hAnsi="Avenir Next Condensed Medium"/>
          <w:sz w:val="24"/>
          <w:szCs w:val="24"/>
          <w:rtl w:val="0"/>
          <w:lang w:val="en-US"/>
        </w:rPr>
        <w:t xml:space="preserve">C. Our </w:t>
      </w:r>
      <w:r>
        <w:rPr>
          <w:rFonts w:ascii="Avenir Next Condensed Medium" w:hAnsi="Avenir Next Condensed Medium"/>
          <w:sz w:val="24"/>
          <w:szCs w:val="24"/>
          <w:rtl w:val="0"/>
          <w:lang w:val="en-US"/>
        </w:rPr>
        <w:t>participation</w:t>
      </w:r>
      <w:r>
        <w:rPr>
          <w:rFonts w:ascii="Avenir Next Condensed Medium" w:hAnsi="Avenir Next Condensed Medium"/>
          <w:sz w:val="24"/>
          <w:szCs w:val="24"/>
          <w:rtl w:val="0"/>
          <w:lang w:val="en-US"/>
        </w:rPr>
        <w:t xml:space="preserve"> is irreplaceable. </w:t>
      </w:r>
    </w:p>
    <w:tbl>
      <w:tblPr>
        <w:tblW w:w="11520" w:type="dxa"/>
        <w:jc w:val="left"/>
        <w:tblInd w:w="6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797"/>
        <w:gridCol w:w="180"/>
        <w:gridCol w:w="4543"/>
      </w:tblGrid>
      <w:tr>
        <w:tblPrEx>
          <w:shd w:val="clear" w:color="auto" w:fill="auto"/>
        </w:tblPrEx>
        <w:trPr>
          <w:trHeight w:val="680" w:hRule="atLeast"/>
        </w:trPr>
        <w:tc>
          <w:tcPr>
            <w:tcW w:type="dxa" w:w="6797"/>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All of you together are the one body of Christ and each of you is a separate an necessary part of it.</w:t>
            </w:r>
            <w:r>
              <w:rPr>
                <w:rFonts w:ascii="Avenir Next Condensed Demi Bold" w:hAnsi="Avenir Next Condensed Demi Bold" w:hint="default"/>
                <w:i w:val="1"/>
                <w:iCs w:val="1"/>
                <w:sz w:val="24"/>
                <w:szCs w:val="24"/>
                <w:rtl w:val="0"/>
                <w:lang w:val="en-US"/>
              </w:rPr>
              <w:t xml:space="preserve">” </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ascii="Helvetica" w:hAnsi="Helvetica"/>
                <w:sz w:val="24"/>
                <w:szCs w:val="24"/>
                <w:rtl w:val="0"/>
              </w:rPr>
              <w:t xml:space="preserve">27 </w:t>
            </w:r>
            <w:r>
              <w:rPr>
                <w:rFonts w:eastAsia="Helvetica" w:hint="eastAsia"/>
                <w:sz w:val="24"/>
                <w:szCs w:val="24"/>
                <w:rtl w:val="0"/>
              </w:rPr>
              <w:t>你們就是基督的身體，並且每一個人都是作肢體的。</w:t>
            </w:r>
          </w:p>
        </w:tc>
      </w:tr>
      <w:tr>
        <w:tblPrEx>
          <w:shd w:val="clear" w:color="auto" w:fill="auto"/>
        </w:tblPrEx>
        <w:trPr>
          <w:trHeight w:val="340" w:hRule="atLeast"/>
        </w:trPr>
        <w:tc>
          <w:tcPr>
            <w:tcW w:type="dxa" w:w="6797"/>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i w:val="1"/>
                <w:iCs w:val="1"/>
                <w:sz w:val="24"/>
                <w:szCs w:val="24"/>
                <w:rtl w:val="0"/>
                <w:lang w:val="en-US"/>
              </w:rPr>
              <w:t xml:space="preserve">  </w:t>
            </w:r>
            <w:r>
              <w:rPr>
                <w:rFonts w:ascii="Avenir Next Condensed Demi Bold" w:hAnsi="Avenir Next Condensed Demi Bold"/>
                <w:sz w:val="24"/>
                <w:szCs w:val="24"/>
                <w:rtl w:val="0"/>
                <w:lang w:val="en-US"/>
              </w:rPr>
              <w:t>I Corinthians 12:27</w:t>
            </w:r>
          </w:p>
        </w:tc>
        <w:tc>
          <w:tcPr>
            <w:tcW w:type="dxa" w:w="180"/>
            <w:tcBorders>
              <w:top w:val="nil"/>
              <w:left w:val="nil"/>
              <w:bottom w:val="nil"/>
              <w:right w:val="nil"/>
            </w:tcBorders>
            <w:shd w:val="clear" w:color="auto" w:fill="auto"/>
            <w:tcMar>
              <w:top w:type="dxa" w:w="80"/>
              <w:left w:type="dxa" w:w="80"/>
              <w:bottom w:type="dxa" w:w="80"/>
              <w:right w:type="dxa" w:w="80"/>
            </w:tcMar>
            <w:vAlign w:val="top"/>
          </w:tcPr>
          <w:p/>
        </w:tc>
        <w:tc>
          <w:tcPr>
            <w:tcW w:type="dxa" w:w="4542"/>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哥林多前书 </w:t>
            </w:r>
            <w:r>
              <w:rPr>
                <w:rFonts w:ascii="Helvetica" w:hAnsi="Helvetica"/>
                <w:b w:val="1"/>
                <w:bCs w:val="1"/>
                <w:sz w:val="24"/>
                <w:szCs w:val="24"/>
                <w:rtl w:val="0"/>
              </w:rPr>
              <w:t>12:27</w:t>
            </w:r>
          </w:p>
        </w:tc>
      </w:tr>
    </w:tbl>
    <w:p>
      <w:pPr>
        <w:pStyle w:val="Heading 8"/>
        <w:ind w:left="540" w:hanging="270"/>
        <w:jc w:val="both"/>
        <w:rPr>
          <w:rFonts w:ascii="Avenir Next Condensed Medium" w:cs="Avenir Next Condensed Medium" w:hAnsi="Avenir Next Condensed Medium" w:eastAsia="Avenir Next Condensed Medium"/>
          <w:sz w:val="24"/>
          <w:szCs w:val="24"/>
          <w:lang w:val="en-US"/>
        </w:rPr>
      </w:pPr>
    </w:p>
    <w:p>
      <w:pPr>
        <w:pStyle w:val="Heading 8"/>
        <w:ind w:left="540" w:firstLine="0"/>
        <w:jc w:val="both"/>
        <w:rPr>
          <w:rFonts w:ascii="Avenir Next Condensed Medium" w:cs="Avenir Next Condensed Medium" w:hAnsi="Avenir Next Condensed Medium" w:eastAsia="Avenir Next Condensed Medium"/>
          <w:sz w:val="24"/>
          <w:szCs w:val="24"/>
          <w:lang w:val="en-US"/>
        </w:rPr>
      </w:pPr>
      <w:r>
        <w:rPr>
          <w:rFonts w:ascii="Avenir Next Condensed Demi Bold" w:cs="Avenir Next Condensed Demi Bold" w:hAnsi="Avenir Next Condensed Demi Bold" w:eastAsia="Avenir Next Condensed Demi Bold"/>
          <w:i w:val="1"/>
          <w:iCs w:val="1"/>
          <w:sz w:val="24"/>
          <w:szCs w:val="24"/>
          <w:lang w:val="en-US"/>
        </w:rPr>
        <w:tab/>
        <w:tab/>
        <w:tab/>
        <w:tab/>
        <w:tab/>
        <w:tab/>
        <w:tab/>
      </w:r>
      <w:r>
        <w:rPr>
          <w:rFonts w:ascii="Avenir Next Condensed Demi Bold" w:hAnsi="Avenir Next Condensed Demi Bold"/>
          <w:i w:val="1"/>
          <w:iCs w:val="1"/>
          <w:sz w:val="24"/>
          <w:szCs w:val="24"/>
          <w:rtl w:val="0"/>
          <w:lang w:val="en-US"/>
        </w:rPr>
        <w:t xml:space="preserve">        </w:t>
      </w:r>
    </w:p>
    <w:p>
      <w:pPr>
        <w:pStyle w:val="Medium Grid 2"/>
      </w:pPr>
      <w:r>
        <w:rPr>
          <w:rFonts w:ascii="Arial Unicode MS" w:cs="Arial Unicode MS" w:hAnsi="Arial Unicode MS" w:eastAsia="Arial Unicode MS"/>
          <w:b w:val="0"/>
          <w:bCs w:val="0"/>
          <w:i w:val="0"/>
          <w:iCs w:val="0"/>
        </w:rPr>
        <w:br w:type="page"/>
      </w:r>
    </w:p>
    <w:p>
      <w:pPr>
        <w:pStyle w:val="Medium Grid 2"/>
        <w:rPr>
          <w:rFonts w:ascii="Avenir Next Condensed Demi Bold" w:cs="Avenir Next Condensed Demi Bold" w:hAnsi="Avenir Next Condensed Demi Bold" w:eastAsia="Avenir Next Condensed Demi Bold"/>
        </w:rPr>
      </w:pPr>
      <w:r>
        <w:rPr>
          <w:rFonts w:ascii="Avenir Next Condensed Demi Bold" w:hAnsi="Avenir Next Condensed Demi Bold"/>
          <w:rtl w:val="0"/>
          <w:lang w:val="en-US"/>
        </w:rPr>
        <w:t xml:space="preserve">I. </w:t>
      </w:r>
      <w:r>
        <w:rPr>
          <w:rFonts w:ascii="Avenir Next Condensed Demi Bold" w:hAnsi="Avenir Next Condensed Demi Bold"/>
          <w:u w:val="single"/>
          <w:rtl w:val="0"/>
          <w:lang w:val="en-US"/>
        </w:rPr>
        <w:t>PUTTING OUR PERSONALITY IN PERSPECTIVE</w:t>
      </w:r>
    </w:p>
    <w:p>
      <w:pPr>
        <w:pStyle w:val="Medium Grid 2"/>
        <w:rPr>
          <w:rFonts w:ascii="Avenir Next Condensed Demi Bold" w:cs="Avenir Next Condensed Demi Bold" w:hAnsi="Avenir Next Condensed Demi Bold" w:eastAsia="Avenir Next Condensed Demi Bold"/>
        </w:rPr>
      </w:pPr>
    </w:p>
    <w:p>
      <w:pPr>
        <w:pStyle w:val="Medium Grid 2"/>
        <w:ind w:left="270" w:firstLine="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A.  Step 1: </w:t>
      </w:r>
      <w:r>
        <w:rPr>
          <w:rFonts w:ascii="Avenir Next Condensed Demi Bold" w:hAnsi="Avenir Next Condensed Demi Bold"/>
          <w:u w:val="single"/>
          <w:rtl w:val="0"/>
          <w:lang w:val="en-US"/>
        </w:rPr>
        <w:t>Dedicate</w:t>
      </w:r>
      <w:r>
        <w:rPr>
          <w:rFonts w:ascii="Avenir Next Condensed Medium" w:hAnsi="Avenir Next Condensed Medium"/>
          <w:rtl w:val="0"/>
          <w:lang w:val="en-US"/>
        </w:rPr>
        <w:t xml:space="preserve"> ourselves.</w:t>
      </w:r>
    </w:p>
    <w:tbl>
      <w:tblPr>
        <w:tblW w:w="10226" w:type="dxa"/>
        <w:jc w:val="left"/>
        <w:tblInd w:w="73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45"/>
        <w:gridCol w:w="160"/>
        <w:gridCol w:w="6021"/>
      </w:tblGrid>
      <w:tr>
        <w:tblPrEx>
          <w:shd w:val="clear" w:color="auto" w:fill="auto"/>
        </w:tblPrEx>
        <w:trPr>
          <w:trHeight w:val="1020" w:hRule="atLeast"/>
        </w:trPr>
        <w:tc>
          <w:tcPr>
            <w:tcW w:type="dxa" w:w="4045"/>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I plead with you to give your bodies to God</w:t>
            </w:r>
            <w:r>
              <w:rPr>
                <w:rFonts w:ascii="Avenir Next Condensed Demi Bold" w:hAnsi="Avenir Next Condensed Demi Bold"/>
                <w:i w:val="1"/>
                <w:iCs w:val="1"/>
                <w:sz w:val="24"/>
                <w:szCs w:val="24"/>
                <w:rtl w:val="0"/>
                <w:lang w:val="en-US"/>
              </w:rPr>
              <w:t xml:space="preserve"> </w:t>
            </w:r>
            <w:r>
              <w:rPr>
                <w:rFonts w:ascii="Avenir Next Condensed Demi Bold" w:hAnsi="Avenir Next Condensed Demi Bold"/>
                <w:i w:val="1"/>
                <w:iCs w:val="1"/>
                <w:sz w:val="24"/>
                <w:szCs w:val="24"/>
                <w:rtl w:val="0"/>
                <w:lang w:val="en-US"/>
              </w:rPr>
              <w:t>because of all He has done for you.</w:t>
            </w:r>
            <w:r>
              <w:rPr>
                <w:rFonts w:ascii="Avenir Next Condensed Demi Bold" w:hAnsi="Avenir Next Condensed Demi Bold" w:hint="default"/>
                <w:i w:val="1"/>
                <w:iCs w:val="1"/>
                <w:sz w:val="24"/>
                <w:szCs w:val="24"/>
                <w:rtl w:val="0"/>
                <w:lang w:val="en-US"/>
              </w:rPr>
              <w:t>”</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6020"/>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所以弟兄們，我憑著　神的仁慈勸你們，要把身體獻上，作聖潔而蒙　神悅納的活祭；這是你們理所當然的事奉（</w:t>
            </w:r>
            <w:r>
              <w:rPr>
                <w:rFonts w:ascii="Helvetica" w:hAnsi="Helvetica" w:hint="default"/>
                <w:sz w:val="24"/>
                <w:szCs w:val="24"/>
                <w:rtl w:val="0"/>
              </w:rPr>
              <w:t>“</w:t>
            </w:r>
            <w:r>
              <w:rPr>
                <w:rFonts w:eastAsia="Helvetica" w:hint="eastAsia"/>
                <w:sz w:val="24"/>
                <w:szCs w:val="24"/>
                <w:rtl w:val="0"/>
              </w:rPr>
              <w:t>理所當然的事奉</w:t>
            </w:r>
            <w:r>
              <w:rPr>
                <w:rFonts w:ascii="Helvetica" w:hAnsi="Helvetica" w:hint="default"/>
                <w:sz w:val="24"/>
                <w:szCs w:val="24"/>
                <w:rtl w:val="0"/>
              </w:rPr>
              <w:t>”</w:t>
            </w:r>
            <w:r>
              <w:rPr>
                <w:rFonts w:eastAsia="Helvetica" w:hint="eastAsia"/>
                <w:sz w:val="24"/>
                <w:szCs w:val="24"/>
                <w:rtl w:val="0"/>
              </w:rPr>
              <w:t>或譯：</w:t>
            </w:r>
            <w:r>
              <w:rPr>
                <w:rFonts w:ascii="Helvetica" w:hAnsi="Helvetica" w:hint="default"/>
                <w:sz w:val="24"/>
                <w:szCs w:val="24"/>
                <w:rtl w:val="0"/>
              </w:rPr>
              <w:t>“</w:t>
            </w:r>
            <w:r>
              <w:rPr>
                <w:rFonts w:eastAsia="Helvetica" w:hint="eastAsia"/>
                <w:sz w:val="24"/>
                <w:szCs w:val="24"/>
                <w:rtl w:val="0"/>
              </w:rPr>
              <w:t>屬靈的敬拜</w:t>
            </w:r>
            <w:r>
              <w:rPr>
                <w:rFonts w:ascii="Helvetica" w:hAnsi="Helvetica" w:hint="default"/>
                <w:sz w:val="24"/>
                <w:szCs w:val="24"/>
                <w:rtl w:val="0"/>
              </w:rPr>
              <w:t>”</w:t>
            </w:r>
            <w:r>
              <w:rPr>
                <w:rFonts w:eastAsia="Helvetica" w:hint="eastAsia"/>
                <w:sz w:val="24"/>
                <w:szCs w:val="24"/>
                <w:rtl w:val="0"/>
              </w:rPr>
              <w:t>）。</w:t>
            </w:r>
          </w:p>
        </w:tc>
      </w:tr>
      <w:tr>
        <w:tblPrEx>
          <w:shd w:val="clear" w:color="auto" w:fill="auto"/>
        </w:tblPrEx>
        <w:trPr>
          <w:trHeight w:val="340" w:hRule="atLeast"/>
        </w:trPr>
        <w:tc>
          <w:tcPr>
            <w:tcW w:type="dxa" w:w="4045"/>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Romans 12:1</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6020"/>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12:1</w:t>
            </w:r>
          </w:p>
        </w:tc>
      </w:tr>
    </w:tbl>
    <w:p>
      <w:pPr>
        <w:pStyle w:val="Medium Grid 2"/>
        <w:ind w:left="630" w:firstLine="0"/>
        <w:rPr>
          <w:rFonts w:ascii="Avenir Next Condensed Demi Bold" w:cs="Avenir Next Condensed Demi Bold" w:hAnsi="Avenir Next Condensed Demi Bold" w:eastAsia="Avenir Next Condensed Demi Bold"/>
          <w:i w:val="1"/>
          <w:iCs w:val="1"/>
        </w:rPr>
      </w:pPr>
    </w:p>
    <w:p>
      <w:pPr>
        <w:pStyle w:val="Medium Grid 2"/>
        <w:ind w:left="630" w:firstLine="0"/>
        <w:rPr>
          <w:rFonts w:ascii="Avenir Next Condensed Demi Bold" w:cs="Avenir Next Condensed Demi Bold" w:hAnsi="Avenir Next Condensed Demi Bold" w:eastAsia="Avenir Next Condensed Demi Bold"/>
        </w:rPr>
      </w:pPr>
    </w:p>
    <w:p>
      <w:pPr>
        <w:pStyle w:val="Medium Grid 2"/>
        <w:numPr>
          <w:ilvl w:val="0"/>
          <w:numId w:val="3"/>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All of us</w:t>
      </w:r>
      <w:r>
        <w:rPr>
          <w:rFonts w:ascii="Avenir Next Condensed Medium" w:hAnsi="Avenir Next Condensed Medium" w:hint="default"/>
          <w:rtl w:val="0"/>
          <w:lang w:val="en-US"/>
        </w:rPr>
        <w:t>—</w:t>
      </w:r>
      <w:r>
        <w:rPr>
          <w:rFonts w:ascii="Avenir Next Condensed Medium" w:hAnsi="Avenir Next Condensed Medium"/>
          <w:rtl w:val="0"/>
          <w:lang w:val="en-US"/>
        </w:rPr>
        <w:t>not just part of us</w:t>
      </w:r>
    </w:p>
    <w:p>
      <w:pPr>
        <w:pStyle w:val="Medium Grid 2"/>
        <w:ind w:left="270" w:firstLine="0"/>
        <w:rPr>
          <w:rFonts w:ascii="Avenir Next Condensed Medium" w:cs="Avenir Next Condensed Medium" w:hAnsi="Avenir Next Condensed Medium" w:eastAsia="Avenir Next Condensed Medium"/>
        </w:rPr>
      </w:pPr>
    </w:p>
    <w:p>
      <w:pPr>
        <w:pStyle w:val="Medium Grid 2"/>
        <w:ind w:left="270" w:firstLine="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B.  Step 2: </w:t>
      </w:r>
      <w:r>
        <w:rPr>
          <w:rFonts w:ascii="Avenir Next Condensed Demi Bold" w:hAnsi="Avenir Next Condensed Demi Bold"/>
          <w:u w:val="single"/>
          <w:rtl w:val="0"/>
          <w:lang w:val="en-US"/>
        </w:rPr>
        <w:t>Eliminate</w:t>
      </w:r>
      <w:r>
        <w:rPr>
          <w:rFonts w:ascii="Avenir Next Condensed Medium" w:hAnsi="Avenir Next Condensed Medium"/>
          <w:rtl w:val="0"/>
          <w:lang w:val="en-US"/>
        </w:rPr>
        <w:t xml:space="preserve"> competing distractions. </w:t>
      </w:r>
    </w:p>
    <w:tbl>
      <w:tblPr>
        <w:tblW w:w="10226" w:type="dxa"/>
        <w:jc w:val="left"/>
        <w:tblInd w:w="73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11"/>
        <w:gridCol w:w="160"/>
        <w:gridCol w:w="5155"/>
      </w:tblGrid>
      <w:tr>
        <w:tblPrEx>
          <w:shd w:val="clear" w:color="auto" w:fill="auto"/>
        </w:tblPrEx>
        <w:trPr>
          <w:trHeight w:val="1360" w:hRule="atLeast"/>
        </w:trPr>
        <w:tc>
          <w:tcPr>
            <w:tcW w:type="dxa" w:w="4911"/>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Don</w:t>
            </w:r>
            <w:r>
              <w:rPr>
                <w:rFonts w:ascii="Avenir Next Condensed Demi Bold" w:hAnsi="Avenir Next Condensed Demi Bold" w:hint="default"/>
                <w:i w:val="1"/>
                <w:iCs w:val="1"/>
                <w:sz w:val="24"/>
                <w:szCs w:val="24"/>
                <w:rtl w:val="0"/>
                <w:lang w:val="en-US"/>
              </w:rPr>
              <w:t>’</w:t>
            </w:r>
            <w:r>
              <w:rPr>
                <w:rFonts w:ascii="Avenir Next Condensed Demi Bold" w:hAnsi="Avenir Next Condensed Demi Bold"/>
                <w:i w:val="1"/>
                <w:iCs w:val="1"/>
                <w:sz w:val="24"/>
                <w:szCs w:val="24"/>
                <w:rtl w:val="0"/>
                <w:lang w:val="en-US"/>
              </w:rPr>
              <w:t>t copy the behavior and customs of this world, but let God transform you into a new person by changing the way that you think.</w:t>
            </w:r>
            <w:r>
              <w:rPr>
                <w:rFonts w:ascii="Avenir Next Condensed Demi Bold" w:hAnsi="Avenir Next Condensed Demi Bold" w:hint="default"/>
                <w:i w:val="1"/>
                <w:iCs w:val="1"/>
                <w:sz w:val="24"/>
                <w:szCs w:val="24"/>
                <w:rtl w:val="0"/>
                <w:lang w:val="en-US"/>
              </w:rPr>
              <w:t xml:space="preserve">” </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154"/>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不要模仿這個世代，倒要藉著心意的更新而改變過來，使你們可以察驗出甚麼是　神的旨意，就是察驗出甚麼是美好的、蒙他悅納的和完全的事。</w:t>
            </w:r>
          </w:p>
        </w:tc>
      </w:tr>
      <w:tr>
        <w:tblPrEx>
          <w:shd w:val="clear" w:color="auto" w:fill="auto"/>
        </w:tblPrEx>
        <w:trPr>
          <w:trHeight w:val="340" w:hRule="atLeast"/>
        </w:trPr>
        <w:tc>
          <w:tcPr>
            <w:tcW w:type="dxa" w:w="4911"/>
            <w:tcBorders>
              <w:top w:val="nil"/>
              <w:left w:val="nil"/>
              <w:bottom w:val="nil"/>
              <w:right w:val="nil"/>
            </w:tcBorders>
            <w:shd w:val="clear" w:color="auto" w:fill="auto"/>
            <w:tcMar>
              <w:top w:type="dxa" w:w="80"/>
              <w:left w:type="dxa" w:w="620"/>
              <w:bottom w:type="dxa" w:w="80"/>
              <w:right w:type="dxa" w:w="828"/>
            </w:tcMar>
            <w:vAlign w:val="top"/>
          </w:tcPr>
          <w:p>
            <w:pPr>
              <w:pStyle w:val="Medium Grid 2"/>
              <w:ind w:left="630" w:firstLine="0"/>
            </w:pPr>
            <w:r>
              <w:rPr>
                <w:rFonts w:ascii="Avenir Next Condensed Demi Bold" w:hAnsi="Avenir Next Condensed Demi Bold"/>
                <w:rtl w:val="0"/>
                <w:lang w:val="en-US"/>
              </w:rPr>
              <w:t>Romans 12:2</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154"/>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12:2</w:t>
            </w:r>
          </w:p>
        </w:tc>
      </w:tr>
    </w:tbl>
    <w:p>
      <w:pPr>
        <w:pStyle w:val="Medium Grid 2"/>
        <w:ind w:left="630" w:firstLine="0"/>
        <w:rPr>
          <w:rFonts w:ascii="Avenir Next Condensed Demi Bold" w:cs="Avenir Next Condensed Demi Bold" w:hAnsi="Avenir Next Condensed Demi Bold" w:eastAsia="Avenir Next Condensed Demi Bold"/>
          <w:i w:val="1"/>
          <w:iCs w:val="1"/>
        </w:rPr>
      </w:pPr>
    </w:p>
    <w:p>
      <w:pPr>
        <w:pStyle w:val="Medium Grid 2"/>
        <w:ind w:left="270" w:firstLine="0"/>
        <w:rPr>
          <w:rFonts w:ascii="Avenir Next Condensed Demi Bold" w:cs="Avenir Next Condensed Demi Bold" w:hAnsi="Avenir Next Condensed Demi Bold" w:eastAsia="Avenir Next Condensed Demi Bold"/>
          <w:i w:val="1"/>
          <w:iCs w:val="1"/>
        </w:rPr>
      </w:pPr>
      <w:r>
        <w:rPr>
          <w:rFonts w:ascii="Avenir Next Condensed Demi Bold" w:hAnsi="Avenir Next Condensed Demi Bold"/>
          <w:i w:val="1"/>
          <w:iCs w:val="1"/>
          <w:rtl w:val="0"/>
          <w:lang w:val="en-US"/>
        </w:rPr>
        <w:t>How do we think about our dedication to God?</w:t>
      </w:r>
    </w:p>
    <w:p>
      <w:pPr>
        <w:pStyle w:val="Medium Grid 2"/>
        <w:ind w:left="270" w:firstLine="0"/>
        <w:rPr>
          <w:rFonts w:ascii="Avenir Next Condensed Demi Bold" w:cs="Avenir Next Condensed Demi Bold" w:hAnsi="Avenir Next Condensed Demi Bold" w:eastAsia="Avenir Next Condensed Demi Bold"/>
        </w:rPr>
      </w:pPr>
      <w:r>
        <w:rPr>
          <w:rFonts w:ascii="Avenir Next Condensed Demi Bold" w:cs="Avenir Next Condensed Demi Bold" w:hAnsi="Avenir Next Condensed Demi Bold" w:eastAsia="Avenir Next Condensed Demi Bold"/>
          <w:i w:val="1"/>
          <w:iCs w:val="1"/>
          <w:rtl w:val="0"/>
        </w:rPr>
        <w:tab/>
        <w:t xml:space="preserve">— </w:t>
      </w:r>
      <w:r>
        <w:rPr>
          <w:rFonts w:ascii="Avenir Next Condensed Demi Bold" w:hAnsi="Avenir Next Condensed Demi Bold"/>
          <w:i w:val="1"/>
          <w:iCs w:val="1"/>
          <w:rtl w:val="0"/>
          <w:lang w:val="en-US"/>
        </w:rPr>
        <w:t>time &amp; money</w:t>
      </w:r>
    </w:p>
    <w:p>
      <w:pPr>
        <w:pStyle w:val="Medium Grid 2"/>
        <w:numPr>
          <w:ilvl w:val="0"/>
          <w:numId w:val="3"/>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We can</w:t>
      </w:r>
      <w:r>
        <w:rPr>
          <w:rFonts w:ascii="Avenir Next Condensed Medium" w:hAnsi="Avenir Next Condensed Medium" w:hint="default"/>
          <w:rtl w:val="0"/>
          <w:lang w:val="en-US"/>
        </w:rPr>
        <w:t>’</w:t>
      </w:r>
      <w:r>
        <w:rPr>
          <w:rFonts w:ascii="Avenir Next Condensed Medium" w:hAnsi="Avenir Next Condensed Medium"/>
          <w:rtl w:val="0"/>
          <w:lang w:val="en-US"/>
        </w:rPr>
        <w:t>t burn the candle at both ends.</w:t>
      </w:r>
    </w:p>
    <w:p>
      <w:pPr>
        <w:pStyle w:val="Medium Grid 2"/>
        <w:numPr>
          <w:ilvl w:val="0"/>
          <w:numId w:val="3"/>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Our calendar fills up with everything but ministry.</w:t>
      </w:r>
    </w:p>
    <w:p>
      <w:pPr>
        <w:pStyle w:val="Medium Grid 2"/>
        <w:ind w:left="270" w:firstLine="0"/>
        <w:rPr>
          <w:rFonts w:ascii="Avenir Next Condensed Medium" w:cs="Avenir Next Condensed Medium" w:hAnsi="Avenir Next Condensed Medium" w:eastAsia="Avenir Next Condensed Medium"/>
        </w:rPr>
      </w:pPr>
    </w:p>
    <w:p>
      <w:pPr>
        <w:pStyle w:val="Medium Grid 2"/>
        <w:ind w:left="270" w:firstLine="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C. Step 3: Evaluate our </w:t>
      </w:r>
      <w:r>
        <w:rPr>
          <w:rFonts w:ascii="Avenir Next Condensed Demi Bold" w:hAnsi="Avenir Next Condensed Demi Bold"/>
          <w:u w:val="single"/>
          <w:rtl w:val="0"/>
          <w:lang w:val="en-US"/>
        </w:rPr>
        <w:t>strengths</w:t>
      </w:r>
      <w:r>
        <w:rPr>
          <w:rFonts w:ascii="Avenir Next Condensed Medium" w:hAnsi="Avenir Next Condensed Medium"/>
          <w:rtl w:val="0"/>
          <w:lang w:val="en-US"/>
        </w:rPr>
        <w:t>.</w:t>
      </w:r>
    </w:p>
    <w:tbl>
      <w:tblPr>
        <w:tblW w:w="10226" w:type="dxa"/>
        <w:jc w:val="left"/>
        <w:tblInd w:w="73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10"/>
        <w:gridCol w:w="160"/>
        <w:gridCol w:w="4856"/>
      </w:tblGrid>
      <w:tr>
        <w:tblPrEx>
          <w:shd w:val="clear" w:color="auto" w:fill="auto"/>
        </w:tblPrEx>
        <w:trPr>
          <w:trHeight w:val="1020" w:hRule="atLeast"/>
        </w:trPr>
        <w:tc>
          <w:tcPr>
            <w:tcW w:type="dxa" w:w="5210"/>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Medium" w:hAnsi="Avenir Next Condensed Medium" w:hint="default"/>
                <w:i w:val="1"/>
                <w:iCs w:val="1"/>
                <w:sz w:val="24"/>
                <w:szCs w:val="24"/>
                <w:rtl w:val="0"/>
                <w:lang w:val="en-US"/>
              </w:rPr>
              <w:t>“</w:t>
            </w:r>
            <w:r>
              <w:rPr>
                <w:rFonts w:ascii="Avenir Next Condensed Medium" w:hAnsi="Avenir Next Condensed Medium"/>
                <w:i w:val="1"/>
                <w:iCs w:val="1"/>
                <w:sz w:val="24"/>
                <w:szCs w:val="24"/>
                <w:rtl w:val="0"/>
                <w:lang w:val="en-US"/>
              </w:rPr>
              <w:t>Be honest in your evaluations of yourselves, measuring yourselves by the faith that God has given</w:t>
            </w:r>
            <w:r>
              <w:rPr>
                <w:rFonts w:ascii="Avenir Next Condensed Medium" w:hAnsi="Avenir Next Condensed Medium" w:hint="default"/>
                <w:i w:val="1"/>
                <w:iCs w:val="1"/>
                <w:sz w:val="24"/>
                <w:szCs w:val="24"/>
                <w:rtl w:val="0"/>
                <w:lang w:val="en-US"/>
              </w:rPr>
              <w:t xml:space="preserve">…” </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855"/>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我憑著所賜給我的恩典，對你們各人說，不可自視太高，高於所當看的，反而應該照著　神分給各人信心的大小，看得適中。</w:t>
            </w:r>
          </w:p>
        </w:tc>
      </w:tr>
      <w:tr>
        <w:tblPrEx>
          <w:shd w:val="clear" w:color="auto" w:fill="auto"/>
        </w:tblPrEx>
        <w:trPr>
          <w:trHeight w:val="340" w:hRule="atLeast"/>
        </w:trPr>
        <w:tc>
          <w:tcPr>
            <w:tcW w:type="dxa" w:w="5210"/>
            <w:tcBorders>
              <w:top w:val="nil"/>
              <w:left w:val="nil"/>
              <w:bottom w:val="nil"/>
              <w:right w:val="nil"/>
            </w:tcBorders>
            <w:shd w:val="clear" w:color="auto" w:fill="auto"/>
            <w:tcMar>
              <w:top w:type="dxa" w:w="80"/>
              <w:left w:type="dxa" w:w="620"/>
              <w:bottom w:type="dxa" w:w="80"/>
              <w:right w:type="dxa" w:w="828"/>
            </w:tcMar>
            <w:vAlign w:val="top"/>
          </w:tcPr>
          <w:p>
            <w:pPr>
              <w:pStyle w:val="Medium Grid 2"/>
              <w:ind w:left="630" w:firstLine="0"/>
            </w:pPr>
            <w:r>
              <w:rPr>
                <w:rFonts w:ascii="Avenir Next Condensed Demi Bold" w:hAnsi="Avenir Next Condensed Demi Bold"/>
                <w:rtl w:val="0"/>
                <w:lang w:val="en-US"/>
              </w:rPr>
              <w:t>Romans 12:</w:t>
            </w:r>
            <w:r>
              <w:rPr>
                <w:rFonts w:ascii="Avenir Next Condensed Demi Bold" w:hAnsi="Avenir Next Condensed Demi Bold"/>
                <w:rtl w:val="0"/>
                <w:lang w:val="en-US"/>
              </w:rPr>
              <w:t>3</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855"/>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12:3</w:t>
            </w:r>
          </w:p>
        </w:tc>
      </w:tr>
    </w:tbl>
    <w:p>
      <w:pPr>
        <w:pStyle w:val="Medium Grid 2"/>
        <w:ind w:left="630" w:firstLine="0"/>
        <w:rPr>
          <w:rFonts w:ascii="Avenir Next Condensed Demi Bold" w:cs="Avenir Next Condensed Demi Bold" w:hAnsi="Avenir Next Condensed Demi Bold" w:eastAsia="Avenir Next Condensed Demi Bold"/>
          <w:i w:val="1"/>
          <w:iCs w:val="1"/>
        </w:rPr>
      </w:pPr>
    </w:p>
    <w:p>
      <w:pPr>
        <w:pStyle w:val="Medium Grid 2"/>
        <w:ind w:left="270" w:firstLine="0"/>
        <w:rPr>
          <w:rFonts w:ascii="Avenir Next Condensed Demi Bold" w:cs="Avenir Next Condensed Demi Bold" w:hAnsi="Avenir Next Condensed Demi Bold" w:eastAsia="Avenir Next Condensed Demi Bold"/>
          <w:i w:val="1"/>
          <w:iCs w:val="1"/>
        </w:rPr>
      </w:pPr>
    </w:p>
    <w:p>
      <w:pPr>
        <w:pStyle w:val="Medium Grid 2"/>
        <w:numPr>
          <w:ilvl w:val="0"/>
          <w:numId w:val="5"/>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 xml:space="preserve">Play to our strengths. </w:t>
      </w:r>
    </w:p>
    <w:p>
      <w:pPr>
        <w:pStyle w:val="Medium Grid 2"/>
        <w:ind w:left="270" w:firstLine="0"/>
        <w:rPr>
          <w:rFonts w:ascii="Avenir Next Condensed Medium" w:cs="Avenir Next Condensed Medium" w:hAnsi="Avenir Next Condensed Medium" w:eastAsia="Avenir Next Condensed Medium"/>
        </w:rPr>
      </w:pPr>
    </w:p>
    <w:p>
      <w:pPr>
        <w:pStyle w:val="Medium Grid 2"/>
        <w:ind w:left="270" w:firstLine="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D. Step 4: </w:t>
      </w:r>
      <w:r>
        <w:rPr>
          <w:rFonts w:ascii="Avenir Next Condensed Demi Bold" w:hAnsi="Avenir Next Condensed Demi Bold"/>
          <w:u w:val="single"/>
          <w:rtl w:val="0"/>
          <w:lang w:val="en-US"/>
        </w:rPr>
        <w:t>Cooperate</w:t>
      </w:r>
      <w:r>
        <w:rPr>
          <w:rFonts w:ascii="Avenir Next Condensed Medium" w:hAnsi="Avenir Next Condensed Medium"/>
          <w:rtl w:val="0"/>
          <w:lang w:val="en-US"/>
        </w:rPr>
        <w:t xml:space="preserve"> with others. </w:t>
      </w:r>
    </w:p>
    <w:tbl>
      <w:tblPr>
        <w:tblW w:w="10226" w:type="dxa"/>
        <w:jc w:val="left"/>
        <w:tblInd w:w="73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933"/>
        <w:gridCol w:w="160"/>
        <w:gridCol w:w="4133"/>
      </w:tblGrid>
      <w:tr>
        <w:tblPrEx>
          <w:shd w:val="clear" w:color="auto" w:fill="auto"/>
        </w:tblPrEx>
        <w:trPr>
          <w:trHeight w:val="1360" w:hRule="atLeast"/>
        </w:trPr>
        <w:tc>
          <w:tcPr>
            <w:tcW w:type="dxa" w:w="5933"/>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Medium" w:hAnsi="Avenir Next Condensed Medium" w:hint="default"/>
                <w:sz w:val="24"/>
                <w:szCs w:val="24"/>
                <w:rtl w:val="0"/>
                <w:lang w:val="en-US"/>
              </w:rPr>
              <w:t>“</w:t>
            </w:r>
            <w:r>
              <w:rPr>
                <w:rFonts w:ascii="Avenir Next Condensed Medium" w:hAnsi="Avenir Next Condensed Medium"/>
                <w:i w:val="1"/>
                <w:iCs w:val="1"/>
                <w:sz w:val="24"/>
                <w:szCs w:val="24"/>
                <w:rtl w:val="0"/>
                <w:lang w:val="en-US"/>
              </w:rPr>
              <w:t>Just as our bodies have many parts and each part has a special function, so it is with Christ</w:t>
            </w:r>
            <w:r>
              <w:rPr>
                <w:rFonts w:ascii="Avenir Next Condensed Medium" w:hAnsi="Avenir Next Condensed Medium" w:hint="default"/>
                <w:i w:val="1"/>
                <w:iCs w:val="1"/>
                <w:sz w:val="24"/>
                <w:szCs w:val="24"/>
                <w:rtl w:val="0"/>
                <w:lang w:val="en-US"/>
              </w:rPr>
              <w:t>’</w:t>
            </w:r>
            <w:r>
              <w:rPr>
                <w:rFonts w:ascii="Avenir Next Condensed Medium" w:hAnsi="Avenir Next Condensed Medium"/>
                <w:i w:val="1"/>
                <w:iCs w:val="1"/>
                <w:sz w:val="24"/>
                <w:szCs w:val="24"/>
                <w:rtl w:val="0"/>
                <w:lang w:val="en-US"/>
              </w:rPr>
              <w:t xml:space="preserve">s body </w:t>
            </w:r>
            <w:r>
              <w:rPr>
                <w:rFonts w:ascii="Avenir Next Condensed Medium" w:hAnsi="Avenir Next Condensed Medium"/>
                <w:sz w:val="24"/>
                <w:szCs w:val="24"/>
                <w:rtl w:val="0"/>
                <w:lang w:val="en-US"/>
              </w:rPr>
              <w:t xml:space="preserve">[the church].  </w:t>
            </w:r>
            <w:r>
              <w:rPr>
                <w:rFonts w:ascii="Avenir Next Condensed Medium" w:hAnsi="Avenir Next Condensed Medium"/>
                <w:i w:val="1"/>
                <w:iCs w:val="1"/>
                <w:sz w:val="24"/>
                <w:szCs w:val="24"/>
                <w:rtl w:val="0"/>
                <w:lang w:val="en-US"/>
              </w:rPr>
              <w:t>We are many parts of one body, and we all belong to each other.</w:t>
            </w:r>
            <w:r>
              <w:rPr>
                <w:rFonts w:ascii="Avenir Next Condensed Medium" w:hAnsi="Avenir Next Condensed Medium" w:hint="default"/>
                <w:i w:val="1"/>
                <w:iCs w:val="1"/>
                <w:sz w:val="24"/>
                <w:szCs w:val="24"/>
                <w:rtl w:val="0"/>
                <w:lang w:val="en-US"/>
              </w:rPr>
              <w:t>”</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133"/>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ascii="Helvetica" w:hAnsi="Helvetica"/>
                <w:sz w:val="24"/>
                <w:szCs w:val="24"/>
                <w:rtl w:val="0"/>
              </w:rPr>
              <w:t xml:space="preserve">4 </w:t>
            </w:r>
            <w:r>
              <w:rPr>
                <w:rFonts w:eastAsia="Helvetica" w:hint="eastAsia"/>
                <w:sz w:val="24"/>
                <w:szCs w:val="24"/>
                <w:rtl w:val="0"/>
              </w:rPr>
              <w:t xml:space="preserve">就像一個身體有許多肢體，各肢體都有不同的功用； </w:t>
            </w:r>
            <w:r>
              <w:rPr>
                <w:rFonts w:ascii="Helvetica" w:hAnsi="Helvetica"/>
                <w:sz w:val="24"/>
                <w:szCs w:val="24"/>
                <w:rtl w:val="0"/>
              </w:rPr>
              <w:t xml:space="preserve">5 </w:t>
            </w:r>
            <w:r>
              <w:rPr>
                <w:rFonts w:eastAsia="Helvetica" w:hint="eastAsia"/>
                <w:sz w:val="24"/>
                <w:szCs w:val="24"/>
                <w:rtl w:val="0"/>
              </w:rPr>
              <w:t>照樣，我們大家在基督裡成為一個身體，也是互相作肢體。</w:t>
            </w:r>
          </w:p>
        </w:tc>
      </w:tr>
      <w:tr>
        <w:tblPrEx>
          <w:shd w:val="clear" w:color="auto" w:fill="auto"/>
        </w:tblPrEx>
        <w:trPr>
          <w:trHeight w:val="340" w:hRule="atLeast"/>
        </w:trPr>
        <w:tc>
          <w:tcPr>
            <w:tcW w:type="dxa" w:w="5933"/>
            <w:tcBorders>
              <w:top w:val="nil"/>
              <w:left w:val="nil"/>
              <w:bottom w:val="nil"/>
              <w:right w:val="nil"/>
            </w:tcBorders>
            <w:shd w:val="clear" w:color="auto" w:fill="auto"/>
            <w:tcMar>
              <w:top w:type="dxa" w:w="80"/>
              <w:left w:type="dxa" w:w="620"/>
              <w:bottom w:type="dxa" w:w="80"/>
              <w:right w:type="dxa" w:w="828"/>
            </w:tcMar>
            <w:vAlign w:val="top"/>
          </w:tcPr>
          <w:p>
            <w:pPr>
              <w:pStyle w:val="Medium Grid 2"/>
              <w:ind w:left="630" w:firstLine="0"/>
            </w:pPr>
            <w:r>
              <w:rPr>
                <w:rFonts w:ascii="Avenir Next Condensed Demi Bold" w:hAnsi="Avenir Next Condensed Demi Bold"/>
                <w:rtl w:val="0"/>
                <w:lang w:val="en-US"/>
              </w:rPr>
              <w:t>Romans 12:4-5</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133"/>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12:3</w:t>
            </w:r>
          </w:p>
        </w:tc>
      </w:tr>
    </w:tbl>
    <w:p>
      <w:pPr>
        <w:pStyle w:val="Medium Grid 2"/>
        <w:ind w:left="630" w:firstLine="0"/>
        <w:rPr>
          <w:rFonts w:ascii="Avenir Next Condensed Demi Bold" w:cs="Avenir Next Condensed Demi Bold" w:hAnsi="Avenir Next Condensed Demi Bold" w:eastAsia="Avenir Next Condensed Demi Bold"/>
          <w:i w:val="1"/>
          <w:iCs w:val="1"/>
        </w:rPr>
      </w:pPr>
    </w:p>
    <w:p>
      <w:pPr>
        <w:pStyle w:val="Medium Grid 2"/>
        <w:rPr>
          <w:rFonts w:ascii="Avenir Next Condensed Demi Bold" w:cs="Avenir Next Condensed Demi Bold" w:hAnsi="Avenir Next Condensed Demi Bold" w:eastAsia="Avenir Next Condensed Demi Bold"/>
        </w:rPr>
      </w:pPr>
    </w:p>
    <w:p>
      <w:pPr>
        <w:pStyle w:val="Medium Grid 2"/>
      </w:pPr>
      <w:r>
        <w:rPr>
          <w:rFonts w:ascii="Arial Unicode MS" w:cs="Arial Unicode MS" w:hAnsi="Arial Unicode MS" w:eastAsia="Arial Unicode MS"/>
          <w:b w:val="0"/>
          <w:bCs w:val="0"/>
          <w:i w:val="0"/>
          <w:iCs w:val="0"/>
        </w:rPr>
        <w:br w:type="page"/>
      </w:r>
    </w:p>
    <w:p>
      <w:pPr>
        <w:pStyle w:val="Medium Grid 2"/>
        <w:numPr>
          <w:ilvl w:val="0"/>
          <w:numId w:val="6"/>
        </w:numPr>
        <w:rPr>
          <w:rFonts w:ascii="Avenir Next Condensed Medium" w:cs="Avenir Next Condensed Medium" w:hAnsi="Avenir Next Condensed Medium" w:eastAsia="Avenir Next Condensed Medium"/>
          <w:lang w:val="en-US"/>
        </w:rPr>
      </w:pPr>
      <w:r>
        <w:rPr>
          <w:rFonts w:ascii="Avenir Next Condensed Demi Bold" w:hAnsi="Avenir Next Condensed Demi Bold"/>
          <w:u w:val="single"/>
          <w:rtl w:val="0"/>
          <w:lang w:val="en-US"/>
        </w:rPr>
        <w:t>How to Get Along With Others</w:t>
      </w:r>
    </w:p>
    <w:p>
      <w:pPr>
        <w:pStyle w:val="Medium Grid 2"/>
        <w:rPr>
          <w:rFonts w:ascii="Avenir Next Condensed Medium" w:cs="Avenir Next Condensed Medium" w:hAnsi="Avenir Next Condensed Medium" w:eastAsia="Avenir Next Condensed Medium"/>
        </w:rPr>
      </w:pPr>
    </w:p>
    <w:p>
      <w:pPr>
        <w:pStyle w:val="Medium Grid 2"/>
        <w:ind w:firstLine="63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1. Be </w:t>
      </w:r>
      <w:r>
        <w:rPr>
          <w:rFonts w:ascii="Avenir Next Condensed Demi Bold" w:hAnsi="Avenir Next Condensed Demi Bold"/>
          <w:u w:val="single"/>
          <w:rtl w:val="0"/>
          <w:lang w:val="en-US"/>
        </w:rPr>
        <w:t>aware</w:t>
      </w:r>
      <w:r>
        <w:rPr>
          <w:rFonts w:ascii="Avenir Next Condensed Medium" w:hAnsi="Avenir Next Condensed Medium"/>
          <w:rtl w:val="0"/>
          <w:lang w:val="en-US"/>
        </w:rPr>
        <w:t xml:space="preserve"> of personality differences.</w:t>
      </w:r>
    </w:p>
    <w:p>
      <w:pPr>
        <w:pStyle w:val="Medium Grid 2"/>
        <w:ind w:firstLine="630"/>
        <w:rPr>
          <w:rFonts w:ascii="Avenir Next Condensed Medium" w:cs="Avenir Next Condensed Medium" w:hAnsi="Avenir Next Condensed Medium" w:eastAsia="Avenir Next Condensed Medium"/>
        </w:rPr>
      </w:pPr>
    </w:p>
    <w:tbl>
      <w:tblPr>
        <w:tblW w:w="1022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95"/>
        <w:gridCol w:w="160"/>
        <w:gridCol w:w="5471"/>
      </w:tblGrid>
      <w:tr>
        <w:tblPrEx>
          <w:shd w:val="clear" w:color="auto" w:fill="auto"/>
        </w:tblPrEx>
        <w:trPr>
          <w:trHeight w:val="680" w:hRule="atLeast"/>
        </w:trPr>
        <w:tc>
          <w:tcPr>
            <w:tcW w:type="dxa" w:w="4595"/>
            <w:tcBorders>
              <w:top w:val="nil"/>
              <w:left w:val="nil"/>
              <w:bottom w:val="nil"/>
              <w:right w:val="nil"/>
            </w:tcBorders>
            <w:shd w:val="clear" w:color="auto" w:fill="auto"/>
            <w:tcMar>
              <w:top w:type="dxa" w:w="80"/>
              <w:left w:type="dxa" w:w="80"/>
              <w:bottom w:type="dxa" w:w="80"/>
              <w:right w:type="dxa" w:w="80"/>
            </w:tcMar>
            <w:vAlign w:val="center"/>
          </w:tcPr>
          <w:p>
            <w:pPr>
              <w:pStyle w:val="Heading 8"/>
              <w:ind w:left="540" w:right="748" w:firstLine="0"/>
              <w:jc w:val="both"/>
            </w:pPr>
            <w:r>
              <w:rPr>
                <w:rFonts w:ascii="Avenir Next Condensed Demi Bold" w:hAnsi="Avenir Next Condensed Demi Bold" w:hint="default"/>
                <w:sz w:val="24"/>
                <w:szCs w:val="24"/>
                <w:rtl w:val="0"/>
                <w:lang w:val="en-US"/>
              </w:rPr>
              <w:t>“</w:t>
            </w:r>
            <w:r>
              <w:rPr>
                <w:rFonts w:ascii="Avenir Next Condensed Demi Bold" w:hAnsi="Avenir Next Condensed Demi Bold"/>
                <w:i w:val="1"/>
                <w:iCs w:val="1"/>
                <w:sz w:val="24"/>
                <w:szCs w:val="24"/>
                <w:rtl w:val="0"/>
                <w:lang w:val="en-US"/>
              </w:rPr>
              <w:t>A person</w:t>
            </w:r>
            <w:r>
              <w:rPr>
                <w:rFonts w:ascii="Avenir Next Condensed Demi Bold" w:hAnsi="Avenir Next Condensed Demi Bold" w:hint="default"/>
                <w:i w:val="1"/>
                <w:iCs w:val="1"/>
                <w:sz w:val="24"/>
                <w:szCs w:val="24"/>
                <w:rtl w:val="0"/>
                <w:lang w:val="en-US"/>
              </w:rPr>
              <w:t>’</w:t>
            </w:r>
            <w:r>
              <w:rPr>
                <w:rFonts w:ascii="Avenir Next Condensed Demi Bold" w:hAnsi="Avenir Next Condensed Demi Bold"/>
                <w:i w:val="1"/>
                <w:iCs w:val="1"/>
                <w:sz w:val="24"/>
                <w:szCs w:val="24"/>
                <w:rtl w:val="0"/>
                <w:lang w:val="en-US"/>
              </w:rPr>
              <w:t>s wisdom</w:t>
            </w:r>
            <w:r>
              <w:rPr>
                <w:rFonts w:ascii="Avenir Next Condensed Demi Bold" w:hAnsi="Avenir Next Condensed Demi Bold"/>
                <w:i w:val="1"/>
                <w:iCs w:val="1"/>
                <w:sz w:val="24"/>
                <w:szCs w:val="24"/>
                <w:rtl w:val="0"/>
                <w:lang w:val="en-US"/>
              </w:rPr>
              <w:t xml:space="preserve"> </w:t>
            </w:r>
            <w:r>
              <w:rPr>
                <w:rFonts w:ascii="Avenir Next Condensed Demi Bold" w:hAnsi="Avenir Next Condensed Demi Bold"/>
                <w:i w:val="1"/>
                <w:iCs w:val="1"/>
                <w:sz w:val="24"/>
                <w:szCs w:val="24"/>
                <w:rtl w:val="0"/>
                <w:lang w:val="en-US"/>
              </w:rPr>
              <w:t>gives them patience.</w:t>
            </w:r>
            <w:r>
              <w:rPr>
                <w:rFonts w:ascii="Avenir Next Condensed Demi Bold" w:hAnsi="Avenir Next Condensed Demi Bold" w:hint="default"/>
                <w:i w:val="1"/>
                <w:iCs w:val="1"/>
                <w:sz w:val="24"/>
                <w:szCs w:val="24"/>
                <w:rtl w:val="0"/>
                <w:lang w:val="en-US"/>
              </w:rPr>
              <w:t xml:space="preserve">”  </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470"/>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人的明慧使他不輕易動怒；寬恕別人過失的，是自己的榮耀。</w:t>
            </w:r>
          </w:p>
        </w:tc>
      </w:tr>
      <w:tr>
        <w:tblPrEx>
          <w:shd w:val="clear" w:color="auto" w:fill="auto"/>
        </w:tblPrEx>
        <w:trPr>
          <w:trHeight w:val="340" w:hRule="atLeast"/>
        </w:trPr>
        <w:tc>
          <w:tcPr>
            <w:tcW w:type="dxa" w:w="4595"/>
            <w:tcBorders>
              <w:top w:val="nil"/>
              <w:left w:val="nil"/>
              <w:bottom w:val="nil"/>
              <w:right w:val="nil"/>
            </w:tcBorders>
            <w:shd w:val="clear" w:color="auto" w:fill="auto"/>
            <w:tcMar>
              <w:top w:type="dxa" w:w="80"/>
              <w:left w:type="dxa" w:w="620"/>
              <w:bottom w:type="dxa" w:w="80"/>
              <w:right w:type="dxa" w:w="828"/>
            </w:tcMar>
            <w:vAlign w:val="top"/>
          </w:tcPr>
          <w:p>
            <w:pPr>
              <w:pStyle w:val="Medium Grid 2"/>
              <w:ind w:left="630" w:firstLine="0"/>
            </w:pPr>
            <w:r>
              <w:rPr>
                <w:rFonts w:ascii="Avenir Next Condensed Demi Bold" w:hAnsi="Avenir Next Condensed Demi Bold"/>
                <w:rtl w:val="0"/>
                <w:lang w:val="en-US"/>
              </w:rPr>
              <w:t>Proverbs 19:11</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470"/>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箴言 </w:t>
            </w:r>
            <w:r>
              <w:rPr>
                <w:rFonts w:ascii="Helvetica" w:hAnsi="Helvetica"/>
                <w:b w:val="1"/>
                <w:bCs w:val="1"/>
                <w:sz w:val="24"/>
                <w:szCs w:val="24"/>
                <w:rtl w:val="0"/>
              </w:rPr>
              <w:t>19:11</w:t>
            </w:r>
          </w:p>
        </w:tc>
      </w:tr>
    </w:tbl>
    <w:p>
      <w:pPr>
        <w:pStyle w:val="Medium Grid 2"/>
        <w:ind w:left="720" w:firstLine="900"/>
        <w:rPr>
          <w:rFonts w:ascii="Avenir Next Condensed Demi Bold" w:cs="Avenir Next Condensed Demi Bold" w:hAnsi="Avenir Next Condensed Demi Bold" w:eastAsia="Avenir Next Condensed Demi Bold"/>
        </w:rPr>
      </w:pPr>
    </w:p>
    <w:p>
      <w:pPr>
        <w:pStyle w:val="Medium Grid 2"/>
        <w:ind w:firstLine="630"/>
        <w:rPr>
          <w:rFonts w:ascii="Avenir Next Condensed Demi Bold" w:cs="Avenir Next Condensed Demi Bold" w:hAnsi="Avenir Next Condensed Demi Bold" w:eastAsia="Avenir Next Condensed Demi Bold"/>
        </w:rPr>
      </w:pPr>
      <w:r>
        <w:rPr>
          <w:rFonts w:ascii="Avenir Next Condensed Demi Bold" w:cs="Avenir Next Condensed Demi Bold" w:hAnsi="Avenir Next Condensed Demi Bold" w:eastAsia="Avenir Next Condensed Demi Bold"/>
        </w:rPr>
        <w:tab/>
        <w:tab/>
      </w:r>
    </w:p>
    <w:p>
      <w:pPr>
        <w:pStyle w:val="Medium Grid 2"/>
        <w:numPr>
          <w:ilvl w:val="1"/>
          <w:numId w:val="6"/>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Can we perceive why people act the way they do?</w:t>
      </w:r>
    </w:p>
    <w:p>
      <w:pPr>
        <w:pStyle w:val="Medium Grid 2"/>
        <w:ind w:firstLine="630"/>
        <w:rPr>
          <w:rFonts w:ascii="Avenir Next Condensed Medium" w:cs="Avenir Next Condensed Medium" w:hAnsi="Avenir Next Condensed Medium" w:eastAsia="Avenir Next Condensed Medium"/>
        </w:rPr>
      </w:pPr>
    </w:p>
    <w:p>
      <w:pPr>
        <w:pStyle w:val="Medium Grid 2"/>
        <w:ind w:firstLine="630"/>
        <w:rPr>
          <w:rFonts w:ascii="Avenir Next Condensed Demi Bold" w:cs="Avenir Next Condensed Demi Bold" w:hAnsi="Avenir Next Condensed Demi Bold" w:eastAsia="Avenir Next Condensed Demi Bold"/>
        </w:rPr>
      </w:pPr>
      <w:r>
        <w:rPr>
          <w:rFonts w:ascii="Avenir Next Condensed Medium" w:hAnsi="Avenir Next Condensed Medium"/>
          <w:rtl w:val="0"/>
          <w:lang w:val="en-US"/>
        </w:rPr>
        <w:t xml:space="preserve">2. </w:t>
      </w:r>
      <w:r>
        <w:rPr>
          <w:rFonts w:ascii="Avenir Next Condensed Demi Bold" w:hAnsi="Avenir Next Condensed Demi Bold"/>
          <w:u w:val="single"/>
          <w:rtl w:val="0"/>
          <w:lang w:val="en-US"/>
        </w:rPr>
        <w:t>Accept</w:t>
      </w:r>
      <w:r>
        <w:rPr>
          <w:rFonts w:ascii="Avenir Next Condensed Medium" w:hAnsi="Avenir Next Condensed Medium"/>
          <w:rtl w:val="0"/>
          <w:lang w:val="en-US"/>
        </w:rPr>
        <w:t xml:space="preserve"> personality differences</w:t>
      </w:r>
      <w:r>
        <w:rPr>
          <w:rFonts w:ascii="Avenir Next Condensed Demi Bold" w:hAnsi="Avenir Next Condensed Demi Bold"/>
          <w:rtl w:val="0"/>
          <w:lang w:val="en-US"/>
        </w:rPr>
        <w:t>.</w:t>
      </w:r>
    </w:p>
    <w:tbl>
      <w:tblPr>
        <w:tblW w:w="1022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996"/>
        <w:gridCol w:w="692"/>
        <w:gridCol w:w="5538"/>
      </w:tblGrid>
      <w:tr>
        <w:tblPrEx>
          <w:shd w:val="clear" w:color="auto" w:fill="auto"/>
        </w:tblPrEx>
        <w:trPr>
          <w:trHeight w:val="680" w:hRule="atLeast"/>
        </w:trPr>
        <w:tc>
          <w:tcPr>
            <w:tcW w:type="dxa" w:w="3996"/>
            <w:tcBorders>
              <w:top w:val="nil"/>
              <w:left w:val="nil"/>
              <w:bottom w:val="nil"/>
              <w:right w:val="nil"/>
            </w:tcBorders>
            <w:shd w:val="clear" w:color="auto" w:fill="auto"/>
            <w:tcMar>
              <w:top w:type="dxa" w:w="80"/>
              <w:left w:type="dxa" w:w="80"/>
              <w:bottom w:type="dxa" w:w="80"/>
              <w:right w:type="dxa" w:w="80"/>
            </w:tcMar>
            <w:vAlign w:val="center"/>
          </w:tcPr>
          <w:p>
            <w:pPr>
              <w:pStyle w:val="Medium Grid 2"/>
              <w:ind w:left="460" w:firstLine="0"/>
            </w:pPr>
            <w:r>
              <w:rPr>
                <w:rFonts w:ascii="Avenir Next Condensed Demi Bold" w:hAnsi="Avenir Next Condensed Demi Bold" w:hint="default"/>
                <w:rtl w:val="0"/>
                <w:lang w:val="en-US"/>
              </w:rPr>
              <w:t>“</w:t>
            </w:r>
            <w:r>
              <w:rPr>
                <w:rFonts w:ascii="Avenir Next Condensed Demi Bold" w:hAnsi="Avenir Next Condensed Demi Bold"/>
                <w:i w:val="1"/>
                <w:iCs w:val="1"/>
                <w:rtl w:val="0"/>
                <w:lang w:val="en-US"/>
              </w:rPr>
              <w:t>Accept each other just as Christ has accepted you.</w:t>
            </w:r>
            <w:r>
              <w:rPr>
                <w:rFonts w:ascii="Avenir Next Condensed Demi Bold" w:hAnsi="Avenir Next Condensed Demi Bold" w:hint="default"/>
                <w:i w:val="1"/>
                <w:iCs w:val="1"/>
                <w:rtl w:val="0"/>
                <w:lang w:val="en-US"/>
              </w:rPr>
              <w:t xml:space="preserve">” </w:t>
            </w:r>
          </w:p>
        </w:tc>
        <w:tc>
          <w:tcPr>
            <w:tcW w:type="dxa" w:w="691"/>
            <w:tcBorders>
              <w:top w:val="nil"/>
              <w:left w:val="nil"/>
              <w:bottom w:val="nil"/>
              <w:right w:val="nil"/>
            </w:tcBorders>
            <w:shd w:val="clear" w:color="auto" w:fill="auto"/>
            <w:tcMar>
              <w:top w:type="dxa" w:w="80"/>
              <w:left w:type="dxa" w:w="80"/>
              <w:bottom w:type="dxa" w:w="80"/>
              <w:right w:type="dxa" w:w="80"/>
            </w:tcMar>
            <w:vAlign w:val="top"/>
          </w:tcPr>
          <w:p/>
        </w:tc>
        <w:tc>
          <w:tcPr>
            <w:tcW w:type="dxa" w:w="5538"/>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因此，你們應當彼此接納，就像基督接納了你們一樣，使榮耀歸於　神。</w:t>
            </w:r>
          </w:p>
        </w:tc>
      </w:tr>
      <w:tr>
        <w:tblPrEx>
          <w:shd w:val="clear" w:color="auto" w:fill="auto"/>
        </w:tblPrEx>
        <w:trPr>
          <w:trHeight w:val="340" w:hRule="atLeast"/>
        </w:trPr>
        <w:tc>
          <w:tcPr>
            <w:tcW w:type="dxa" w:w="3996"/>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Romans 15:7</w:t>
            </w:r>
          </w:p>
        </w:tc>
        <w:tc>
          <w:tcPr>
            <w:tcW w:type="dxa" w:w="691"/>
            <w:tcBorders>
              <w:top w:val="nil"/>
              <w:left w:val="nil"/>
              <w:bottom w:val="nil"/>
              <w:right w:val="nil"/>
            </w:tcBorders>
            <w:shd w:val="clear" w:color="auto" w:fill="auto"/>
            <w:tcMar>
              <w:top w:type="dxa" w:w="80"/>
              <w:left w:type="dxa" w:w="80"/>
              <w:bottom w:type="dxa" w:w="80"/>
              <w:right w:type="dxa" w:w="80"/>
            </w:tcMar>
            <w:vAlign w:val="top"/>
          </w:tcPr>
          <w:p/>
        </w:tc>
        <w:tc>
          <w:tcPr>
            <w:tcW w:type="dxa" w:w="5538"/>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15:7</w:t>
            </w:r>
          </w:p>
        </w:tc>
      </w:tr>
    </w:tbl>
    <w:p>
      <w:pPr>
        <w:pStyle w:val="Medium Grid 2"/>
        <w:ind w:left="1505" w:firstLine="630"/>
        <w:rPr>
          <w:rFonts w:ascii="Avenir Next Condensed Demi Bold" w:cs="Avenir Next Condensed Demi Bold" w:hAnsi="Avenir Next Condensed Demi Bold" w:eastAsia="Avenir Next Condensed Demi Bold"/>
          <w:i w:val="1"/>
          <w:iCs w:val="1"/>
        </w:rPr>
      </w:pPr>
    </w:p>
    <w:p>
      <w:pPr>
        <w:pStyle w:val="Medium Grid 2"/>
        <w:ind w:left="1505" w:firstLine="63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How has Christ accepted you? </w:t>
      </w:r>
    </w:p>
    <w:p>
      <w:pPr>
        <w:pStyle w:val="Medium Grid 2"/>
        <w:ind w:left="1505" w:firstLine="630"/>
        <w:rPr>
          <w:rFonts w:ascii="Avenir Next Condensed Medium" w:cs="Avenir Next Condensed Medium" w:hAnsi="Avenir Next Condensed Medium" w:eastAsia="Avenir Next Condensed Medium"/>
        </w:rPr>
      </w:pPr>
      <w:r>
        <w:rPr>
          <w:rFonts w:ascii="Avenir Next Condensed Medium" w:cs="Avenir Next Condensed Medium" w:hAnsi="Avenir Next Condensed Medium" w:eastAsia="Avenir Next Condensed Medium"/>
          <w:rtl w:val="0"/>
        </w:rPr>
        <w:tab/>
        <w:tab/>
        <w:t xml:space="preserve">He has accepted you worts and all. </w:t>
      </w:r>
    </w:p>
    <w:p>
      <w:pPr>
        <w:pStyle w:val="Medium Grid 2"/>
        <w:ind w:left="1505" w:firstLine="630"/>
        <w:rPr>
          <w:rFonts w:ascii="Avenir Next Condensed Demi Bold" w:cs="Avenir Next Condensed Demi Bold" w:hAnsi="Avenir Next Condensed Demi Bold" w:eastAsia="Avenir Next Condensed Demi Bold"/>
          <w:i w:val="1"/>
          <w:iCs w:val="1"/>
        </w:rPr>
      </w:pPr>
      <w:r>
        <w:rPr>
          <w:rFonts w:ascii="Avenir Next Condensed Medium" w:cs="Avenir Next Condensed Medium" w:hAnsi="Avenir Next Condensed Medium" w:eastAsia="Avenir Next Condensed Medium"/>
          <w:rtl w:val="0"/>
        </w:rPr>
        <w:tab/>
        <w:tab/>
        <w:t>He has accepted you sin and all.</w:t>
      </w:r>
    </w:p>
    <w:p>
      <w:pPr>
        <w:pStyle w:val="Medium Grid 2"/>
        <w:ind w:firstLine="630"/>
        <w:rPr>
          <w:rFonts w:ascii="Avenir Next Condensed Demi Bold" w:cs="Avenir Next Condensed Demi Bold" w:hAnsi="Avenir Next Condensed Demi Bold" w:eastAsia="Avenir Next Condensed Demi Bold"/>
        </w:rPr>
      </w:pPr>
    </w:p>
    <w:p>
      <w:pPr>
        <w:pStyle w:val="Medium Grid 2"/>
        <w:numPr>
          <w:ilvl w:val="0"/>
          <w:numId w:val="7"/>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It is e</w:t>
      </w:r>
      <w:r>
        <w:rPr>
          <w:rFonts w:ascii="Avenir Next Condensed Medium" w:hAnsi="Avenir Next Condensed Medium"/>
          <w:rtl w:val="0"/>
          <w:lang w:val="en-US"/>
        </w:rPr>
        <w:t>asy to be critical of others.</w:t>
      </w:r>
    </w:p>
    <w:tbl>
      <w:tblPr>
        <w:tblW w:w="10080" w:type="dxa"/>
        <w:jc w:val="left"/>
        <w:tblInd w:w="15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114"/>
        <w:gridCol w:w="160"/>
        <w:gridCol w:w="5806"/>
      </w:tblGrid>
      <w:tr>
        <w:tblPrEx>
          <w:shd w:val="clear" w:color="auto" w:fill="auto"/>
        </w:tblPrEx>
        <w:trPr>
          <w:trHeight w:val="960" w:hRule="atLeast"/>
        </w:trPr>
        <w:tc>
          <w:tcPr>
            <w:tcW w:type="dxa" w:w="4114"/>
            <w:tcBorders>
              <w:top w:val="nil"/>
              <w:left w:val="nil"/>
              <w:bottom w:val="nil"/>
              <w:right w:val="nil"/>
            </w:tcBorders>
            <w:shd w:val="clear" w:color="auto" w:fill="auto"/>
            <w:tcMar>
              <w:top w:type="dxa" w:w="80"/>
              <w:left w:type="dxa" w:w="80"/>
              <w:bottom w:type="dxa" w:w="80"/>
              <w:right w:type="dxa" w:w="80"/>
            </w:tcMar>
            <w:vAlign w:val="center"/>
          </w:tcPr>
          <w:p>
            <w:pPr>
              <w:pStyle w:val="Medium Grid 2"/>
              <w:ind w:left="460" w:firstLine="0"/>
            </w:pPr>
            <w:r>
              <w:rPr>
                <w:rFonts w:ascii="Avenir Next Condensed Demi Bold" w:hAnsi="Avenir Next Condensed Demi Bold" w:hint="default"/>
                <w:rtl w:val="0"/>
                <w:lang w:val="en-US"/>
              </w:rPr>
              <w:t>“</w:t>
            </w:r>
            <w:r>
              <w:rPr>
                <w:rFonts w:ascii="Avenir Next Condensed Demi Bold" w:hAnsi="Avenir Next Condensed Demi Bold"/>
                <w:i w:val="1"/>
                <w:iCs w:val="1"/>
                <w:rtl w:val="0"/>
                <w:lang w:val="en-US"/>
              </w:rPr>
              <w:t>Let us stop turning critical eyes on one another.  Let us rather be critical of our own conduct</w:t>
            </w:r>
            <w:r>
              <w:rPr>
                <w:rFonts w:ascii="Avenir Next Condensed Demi Bold" w:hAnsi="Avenir Next Condensed Demi Bold" w:hint="default"/>
                <w:i w:val="1"/>
                <w:iCs w:val="1"/>
                <w:rtl w:val="0"/>
                <w:lang w:val="en-US"/>
              </w:rPr>
              <w:t>…”</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805"/>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所以，我們不要再彼此批評了；倒要立定主意，決不作絆倒弟兄或使他跌倒的事。</w:t>
            </w:r>
          </w:p>
        </w:tc>
      </w:tr>
      <w:tr>
        <w:tblPrEx>
          <w:shd w:val="clear" w:color="auto" w:fill="auto"/>
        </w:tblPrEx>
        <w:trPr>
          <w:trHeight w:val="340" w:hRule="atLeast"/>
        </w:trPr>
        <w:tc>
          <w:tcPr>
            <w:tcW w:type="dxa" w:w="4114"/>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Romans 14:3</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805"/>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14:13</w:t>
            </w:r>
          </w:p>
        </w:tc>
      </w:tr>
    </w:tbl>
    <w:p>
      <w:pPr>
        <w:pStyle w:val="Medium Grid 2"/>
        <w:ind w:left="1440" w:firstLine="0"/>
        <w:rPr>
          <w:rFonts w:ascii="Avenir Next Condensed Medium" w:cs="Avenir Next Condensed Medium" w:hAnsi="Avenir Next Condensed Medium" w:eastAsia="Avenir Next Condensed Medium"/>
        </w:rPr>
      </w:pPr>
      <w:r>
        <w:rPr>
          <w:rFonts w:ascii="Avenir Next Condensed Demi Bold" w:cs="Avenir Next Condensed Demi Bold" w:hAnsi="Avenir Next Condensed Demi Bold" w:eastAsia="Avenir Next Condensed Demi Bold"/>
          <w:i w:val="1"/>
          <w:iCs w:val="1"/>
          <w:rtl w:val="0"/>
        </w:rPr>
        <w:tab/>
        <w:tab/>
        <w:t xml:space="preserve">                        </w:t>
      </w:r>
    </w:p>
    <w:tbl>
      <w:tblPr>
        <w:tblW w:w="10080" w:type="dxa"/>
        <w:jc w:val="left"/>
        <w:tblInd w:w="154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481"/>
        <w:gridCol w:w="625"/>
        <w:gridCol w:w="4974"/>
      </w:tblGrid>
      <w:tr>
        <w:tblPrEx>
          <w:shd w:val="clear" w:color="auto" w:fill="auto"/>
        </w:tblPrEx>
        <w:trPr>
          <w:trHeight w:val="640" w:hRule="atLeast"/>
        </w:trPr>
        <w:tc>
          <w:tcPr>
            <w:tcW w:type="dxa" w:w="4481"/>
            <w:tcBorders>
              <w:top w:val="nil"/>
              <w:left w:val="nil"/>
              <w:bottom w:val="nil"/>
              <w:right w:val="nil"/>
            </w:tcBorders>
            <w:shd w:val="clear" w:color="auto" w:fill="auto"/>
            <w:tcMar>
              <w:top w:type="dxa" w:w="80"/>
              <w:left w:type="dxa" w:w="80"/>
              <w:bottom w:type="dxa" w:w="80"/>
              <w:right w:type="dxa" w:w="80"/>
            </w:tcMar>
            <w:vAlign w:val="center"/>
          </w:tcPr>
          <w:p>
            <w:pPr>
              <w:pStyle w:val="Medium Grid 2"/>
              <w:ind w:left="460" w:firstLine="0"/>
            </w:pPr>
            <w:r>
              <w:rPr>
                <w:rFonts w:ascii="Avenir Next Condensed Demi Bold" w:hAnsi="Avenir Next Condensed Demi Bold"/>
                <w:rtl w:val="0"/>
                <w:lang w:val="en-US"/>
              </w:rPr>
              <w:t xml:space="preserve"> </w:t>
            </w:r>
            <w:r>
              <w:rPr>
                <w:rFonts w:ascii="Avenir Next Condensed Demi Bold" w:hAnsi="Avenir Next Condensed Demi Bold" w:hint="default"/>
                <w:rtl w:val="0"/>
                <w:lang w:val="en-US"/>
              </w:rPr>
              <w:t>“</w:t>
            </w:r>
            <w:r>
              <w:rPr>
                <w:rFonts w:ascii="Avenir Next Condensed Demi Bold" w:hAnsi="Avenir Next Condensed Demi Bold"/>
                <w:i w:val="1"/>
                <w:iCs w:val="1"/>
                <w:rtl w:val="0"/>
                <w:lang w:val="en-US"/>
              </w:rPr>
              <w:t>Generously make allowances for each other because you love each other.</w:t>
            </w:r>
            <w:r>
              <w:rPr>
                <w:rFonts w:ascii="Avenir Next Condensed Demi Bold" w:hAnsi="Avenir Next Condensed Demi Bold" w:hint="default"/>
                <w:i w:val="1"/>
                <w:iCs w:val="1"/>
                <w:rtl w:val="0"/>
                <w:lang w:val="en-US"/>
              </w:rPr>
              <w:t xml:space="preserve">”  </w:t>
            </w:r>
          </w:p>
        </w:tc>
        <w:tc>
          <w:tcPr>
            <w:tcW w:type="dxa" w:w="624"/>
            <w:tcBorders>
              <w:top w:val="nil"/>
              <w:left w:val="nil"/>
              <w:bottom w:val="nil"/>
              <w:right w:val="nil"/>
            </w:tcBorders>
            <w:shd w:val="clear" w:color="auto" w:fill="auto"/>
            <w:tcMar>
              <w:top w:type="dxa" w:w="80"/>
              <w:left w:type="dxa" w:w="80"/>
              <w:bottom w:type="dxa" w:w="80"/>
              <w:right w:type="dxa" w:w="80"/>
            </w:tcMar>
            <w:vAlign w:val="top"/>
          </w:tcPr>
          <w:p/>
        </w:tc>
        <w:tc>
          <w:tcPr>
            <w:tcW w:type="dxa" w:w="4973"/>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凡事謙虛、溫柔、忍耐，用愛心彼此寬容；</w:t>
            </w:r>
          </w:p>
        </w:tc>
      </w:tr>
      <w:tr>
        <w:tblPrEx>
          <w:shd w:val="clear" w:color="auto" w:fill="auto"/>
        </w:tblPrEx>
        <w:trPr>
          <w:trHeight w:val="340" w:hRule="atLeast"/>
        </w:trPr>
        <w:tc>
          <w:tcPr>
            <w:tcW w:type="dxa" w:w="4481"/>
            <w:tcBorders>
              <w:top w:val="nil"/>
              <w:left w:val="nil"/>
              <w:bottom w:val="nil"/>
              <w:right w:val="nil"/>
            </w:tcBorders>
            <w:shd w:val="clear" w:color="auto" w:fill="auto"/>
            <w:tcMar>
              <w:top w:type="dxa" w:w="80"/>
              <w:left w:type="dxa" w:w="620"/>
              <w:bottom w:type="dxa" w:w="80"/>
              <w:right w:type="dxa" w:w="828"/>
            </w:tcMar>
            <w:vAlign w:val="top"/>
          </w:tcPr>
          <w:p>
            <w:pPr>
              <w:pStyle w:val="Medium Grid 2"/>
              <w:ind w:left="460" w:firstLine="0"/>
            </w:pPr>
            <w:r>
              <w:rPr>
                <w:rFonts w:ascii="Avenir Next Condensed Demi Bold" w:hAnsi="Avenir Next Condensed Demi Bold"/>
                <w:rtl w:val="0"/>
                <w:lang w:val="en-US"/>
              </w:rPr>
              <w:t>Ephesians 4:2</w:t>
            </w:r>
          </w:p>
        </w:tc>
        <w:tc>
          <w:tcPr>
            <w:tcW w:type="dxa" w:w="624"/>
            <w:tcBorders>
              <w:top w:val="nil"/>
              <w:left w:val="nil"/>
              <w:bottom w:val="nil"/>
              <w:right w:val="nil"/>
            </w:tcBorders>
            <w:shd w:val="clear" w:color="auto" w:fill="auto"/>
            <w:tcMar>
              <w:top w:type="dxa" w:w="80"/>
              <w:left w:type="dxa" w:w="80"/>
              <w:bottom w:type="dxa" w:w="80"/>
              <w:right w:type="dxa" w:w="80"/>
            </w:tcMar>
            <w:vAlign w:val="top"/>
          </w:tcPr>
          <w:p/>
        </w:tc>
        <w:tc>
          <w:tcPr>
            <w:tcW w:type="dxa" w:w="4973"/>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以弗所书 </w:t>
            </w:r>
            <w:r>
              <w:rPr>
                <w:rFonts w:ascii="Helvetica" w:hAnsi="Helvetica"/>
                <w:b w:val="1"/>
                <w:bCs w:val="1"/>
                <w:sz w:val="24"/>
                <w:szCs w:val="24"/>
                <w:rtl w:val="0"/>
              </w:rPr>
              <w:t>4:2</w:t>
            </w:r>
          </w:p>
        </w:tc>
      </w:tr>
    </w:tbl>
    <w:p>
      <w:pPr>
        <w:pStyle w:val="Medium Grid 2"/>
        <w:ind w:left="1440" w:firstLine="0"/>
        <w:rPr>
          <w:rFonts w:ascii="Avenir Next Condensed Demi Bold" w:cs="Avenir Next Condensed Demi Bold" w:hAnsi="Avenir Next Condensed Demi Bold" w:eastAsia="Avenir Next Condensed Demi Bold"/>
          <w:i w:val="1"/>
          <w:iCs w:val="1"/>
        </w:rPr>
      </w:pPr>
      <w:r>
        <w:rPr>
          <w:rFonts w:ascii="Avenir Next Condensed Demi Bold" w:hAnsi="Avenir Next Condensed Demi Bold"/>
          <w:rtl w:val="0"/>
          <w:lang w:val="en-US"/>
        </w:rPr>
        <w:t xml:space="preserve"> </w:t>
      </w:r>
    </w:p>
    <w:p>
      <w:pPr>
        <w:pStyle w:val="Medium Grid 2"/>
        <w:ind w:firstLine="630"/>
        <w:rPr>
          <w:rFonts w:ascii="Avenir Next Condensed Demi Bold" w:cs="Avenir Next Condensed Demi Bold" w:hAnsi="Avenir Next Condensed Demi Bold" w:eastAsia="Avenir Next Condensed Demi Bold"/>
        </w:rPr>
      </w:pPr>
    </w:p>
    <w:p>
      <w:pPr>
        <w:pStyle w:val="Medium Grid 2"/>
        <w:ind w:firstLine="630"/>
      </w:pPr>
      <w:r>
        <w:rPr>
          <w:rFonts w:ascii="Arial Unicode MS" w:cs="Arial Unicode MS" w:hAnsi="Arial Unicode MS" w:eastAsia="Arial Unicode MS"/>
          <w:b w:val="0"/>
          <w:bCs w:val="0"/>
          <w:i w:val="0"/>
          <w:iCs w:val="0"/>
        </w:rPr>
        <w:br w:type="page"/>
      </w:r>
    </w:p>
    <w:p>
      <w:pPr>
        <w:pStyle w:val="Medium Grid 2"/>
        <w:ind w:firstLine="630"/>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3. </w:t>
      </w:r>
      <w:r>
        <w:rPr>
          <w:rFonts w:ascii="Avenir Next Condensed Demi Bold" w:hAnsi="Avenir Next Condensed Demi Bold"/>
          <w:u w:val="single"/>
          <w:rtl w:val="0"/>
          <w:lang w:val="en-US"/>
        </w:rPr>
        <w:t>Appreciate</w:t>
      </w:r>
      <w:r>
        <w:rPr>
          <w:rFonts w:ascii="Avenir Next Condensed Medium" w:hAnsi="Avenir Next Condensed Medium"/>
          <w:rtl w:val="0"/>
          <w:lang w:val="en-US"/>
        </w:rPr>
        <w:t xml:space="preserve"> personality differences. </w:t>
      </w:r>
    </w:p>
    <w:tbl>
      <w:tblPr>
        <w:tblW w:w="1007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858"/>
        <w:gridCol w:w="160"/>
        <w:gridCol w:w="4061"/>
      </w:tblGrid>
      <w:tr>
        <w:tblPrEx>
          <w:shd w:val="clear" w:color="auto" w:fill="auto"/>
        </w:tblPrEx>
        <w:trPr>
          <w:trHeight w:val="680" w:hRule="atLeast"/>
        </w:trPr>
        <w:tc>
          <w:tcPr>
            <w:tcW w:type="dxa" w:w="5858"/>
            <w:tcBorders>
              <w:top w:val="nil"/>
              <w:left w:val="nil"/>
              <w:bottom w:val="nil"/>
              <w:right w:val="nil"/>
            </w:tcBorders>
            <w:shd w:val="clear" w:color="auto" w:fill="auto"/>
            <w:tcMar>
              <w:top w:type="dxa" w:w="80"/>
              <w:left w:type="dxa" w:w="80"/>
              <w:bottom w:type="dxa" w:w="80"/>
              <w:right w:type="dxa" w:w="80"/>
            </w:tcMar>
            <w:vAlign w:val="center"/>
          </w:tcPr>
          <w:p>
            <w:pPr>
              <w:pStyle w:val="Medium Grid 2"/>
              <w:ind w:left="460" w:firstLine="0"/>
            </w:pPr>
            <w:r>
              <w:rPr>
                <w:rFonts w:ascii="Avenir Next Condensed Demi Bold" w:hAnsi="Avenir Next Condensed Demi Bold" w:hint="default"/>
                <w:rtl w:val="0"/>
                <w:lang w:val="en-US"/>
              </w:rPr>
              <w:t>“</w:t>
            </w:r>
            <w:r>
              <w:rPr>
                <w:rFonts w:ascii="Avenir Next Condensed Demi Bold" w:hAnsi="Avenir Next Condensed Demi Bold"/>
                <w:i w:val="1"/>
                <w:iCs w:val="1"/>
                <w:rtl w:val="0"/>
                <w:lang w:val="en-US"/>
              </w:rPr>
              <w:t>All of you together are the one body of Christ and each of you is a separate and necessary part of it.</w:t>
            </w:r>
            <w:r>
              <w:rPr>
                <w:rFonts w:ascii="Avenir Next Condensed Demi Bold" w:hAnsi="Avenir Next Condensed Demi Bold" w:hint="default"/>
                <w:i w:val="1"/>
                <w:iCs w:val="1"/>
                <w:rtl w:val="0"/>
                <w:lang w:val="en-US"/>
              </w:rPr>
              <w:t>”</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061"/>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 xml:space="preserve"> 你們就是基督的身體，並且每一個人都是作肢體的。</w:t>
            </w:r>
          </w:p>
        </w:tc>
      </w:tr>
      <w:tr>
        <w:tblPrEx>
          <w:shd w:val="clear" w:color="auto" w:fill="auto"/>
        </w:tblPrEx>
        <w:trPr>
          <w:trHeight w:val="340" w:hRule="atLeast"/>
        </w:trPr>
        <w:tc>
          <w:tcPr>
            <w:tcW w:type="dxa" w:w="5858"/>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I Corinthians 12:27</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061"/>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哥林多前书 </w:t>
            </w:r>
            <w:r>
              <w:rPr>
                <w:rFonts w:ascii="Helvetica" w:hAnsi="Helvetica"/>
                <w:b w:val="1"/>
                <w:bCs w:val="1"/>
                <w:sz w:val="24"/>
                <w:szCs w:val="24"/>
                <w:rtl w:val="0"/>
              </w:rPr>
              <w:t>12:27</w:t>
            </w:r>
          </w:p>
        </w:tc>
      </w:tr>
    </w:tbl>
    <w:p>
      <w:pPr>
        <w:pStyle w:val="Medium Grid 2"/>
        <w:ind w:firstLine="900"/>
        <w:rPr>
          <w:rFonts w:ascii="Avenir Next Condensed Demi Bold" w:cs="Avenir Next Condensed Demi Bold" w:hAnsi="Avenir Next Condensed Demi Bold" w:eastAsia="Avenir Next Condensed Demi Bold"/>
          <w:i w:val="1"/>
          <w:iCs w:val="1"/>
        </w:rPr>
      </w:pPr>
    </w:p>
    <w:p>
      <w:pPr>
        <w:pStyle w:val="Medium Grid 2"/>
        <w:ind w:firstLine="900"/>
        <w:rPr>
          <w:rFonts w:ascii="Avenir Next Condensed Demi Bold" w:cs="Avenir Next Condensed Demi Bold" w:hAnsi="Avenir Next Condensed Demi Bold" w:eastAsia="Avenir Next Condensed Demi Bold"/>
        </w:rPr>
      </w:pPr>
    </w:p>
    <w:p>
      <w:pPr>
        <w:pStyle w:val="Medium Grid 2"/>
        <w:numPr>
          <w:ilvl w:val="0"/>
          <w:numId w:val="8"/>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We need to respect each other.</w:t>
      </w:r>
    </w:p>
    <w:tbl>
      <w:tblPr>
        <w:tblW w:w="1008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483"/>
        <w:gridCol w:w="160"/>
        <w:gridCol w:w="5437"/>
      </w:tblGrid>
      <w:tr>
        <w:tblPrEx>
          <w:shd w:val="clear" w:color="auto" w:fill="auto"/>
        </w:tblPrEx>
        <w:trPr>
          <w:trHeight w:val="340" w:hRule="atLeast"/>
        </w:trPr>
        <w:tc>
          <w:tcPr>
            <w:tcW w:type="dxa" w:w="4483"/>
            <w:tcBorders>
              <w:top w:val="nil"/>
              <w:left w:val="nil"/>
              <w:bottom w:val="nil"/>
              <w:right w:val="nil"/>
            </w:tcBorders>
            <w:shd w:val="clear" w:color="auto" w:fill="auto"/>
            <w:tcMar>
              <w:top w:type="dxa" w:w="80"/>
              <w:left w:type="dxa" w:w="80"/>
              <w:bottom w:type="dxa" w:w="80"/>
              <w:right w:type="dxa" w:w="80"/>
            </w:tcMar>
            <w:vAlign w:val="center"/>
          </w:tcPr>
          <w:p>
            <w:pPr>
              <w:pStyle w:val="Medium Grid 2"/>
              <w:ind w:left="460" w:firstLine="0"/>
            </w:pPr>
            <w:r>
              <w:rPr>
                <w:rFonts w:ascii="Avenir Next Condensed Demi Bold" w:hAnsi="Avenir Next Condensed Demi Bold" w:hint="default"/>
                <w:rtl w:val="0"/>
                <w:lang w:val="en-US"/>
              </w:rPr>
              <w:t>“</w:t>
            </w:r>
            <w:r>
              <w:rPr>
                <w:rFonts w:ascii="Avenir Next Condensed Demi Bold" w:hAnsi="Avenir Next Condensed Demi Bold"/>
                <w:i w:val="1"/>
                <w:iCs w:val="1"/>
                <w:rtl w:val="0"/>
                <w:lang w:val="en-US"/>
              </w:rPr>
              <w:t>Have a profound respect for each other.</w:t>
            </w:r>
            <w:r>
              <w:rPr>
                <w:rFonts w:ascii="Avenir Next Condensed Demi Bold" w:hAnsi="Avenir Next Condensed Demi Bold" w:hint="default"/>
                <w:i w:val="1"/>
                <w:iCs w:val="1"/>
                <w:rtl w:val="0"/>
                <w:lang w:val="en-US"/>
              </w:rPr>
              <w:t>”</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436"/>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eastAsia="Helvetica" w:hint="eastAsia"/>
                <w:sz w:val="24"/>
                <w:szCs w:val="24"/>
                <w:rtl w:val="0"/>
              </w:rPr>
              <w:t>要以手足之愛彼此相親，用恭敬的心互相禮讓。</w:t>
            </w:r>
          </w:p>
        </w:tc>
      </w:tr>
      <w:tr>
        <w:tblPrEx>
          <w:shd w:val="clear" w:color="auto" w:fill="auto"/>
        </w:tblPrEx>
        <w:trPr>
          <w:trHeight w:val="340" w:hRule="atLeast"/>
        </w:trPr>
        <w:tc>
          <w:tcPr>
            <w:tcW w:type="dxa" w:w="4483"/>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Romans 12:10</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5436"/>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12:10</w:t>
            </w:r>
          </w:p>
        </w:tc>
      </w:tr>
    </w:tbl>
    <w:p>
      <w:pPr>
        <w:pStyle w:val="Medium Grid 2"/>
        <w:ind w:firstLine="630"/>
        <w:rPr>
          <w:rFonts w:ascii="Avenir Next Condensed Demi Bold" w:cs="Avenir Next Condensed Demi Bold" w:hAnsi="Avenir Next Condensed Demi Bold" w:eastAsia="Avenir Next Condensed Demi Bold"/>
        </w:rPr>
      </w:pPr>
      <w:r>
        <w:rPr>
          <w:rFonts w:ascii="Avenir Next Condensed Medium" w:hAnsi="Avenir Next Condensed Medium"/>
          <w:rtl w:val="0"/>
          <w:lang w:val="en-US"/>
        </w:rPr>
        <w:t xml:space="preserve">         </w:t>
      </w:r>
    </w:p>
    <w:p>
      <w:pPr>
        <w:pStyle w:val="Medium Grid 2"/>
        <w:ind w:firstLine="630"/>
        <w:rPr>
          <w:rFonts w:ascii="Avenir Next Condensed Demi Bold" w:cs="Avenir Next Condensed Demi Bold" w:hAnsi="Avenir Next Condensed Demi Bold" w:eastAsia="Avenir Next Condensed Demi Bold"/>
        </w:rPr>
      </w:pPr>
      <w:r>
        <w:rPr>
          <w:rFonts w:ascii="Avenir Next Condensed Demi Bold" w:cs="Avenir Next Condensed Demi Bold" w:hAnsi="Avenir Next Condensed Demi Bold" w:eastAsia="Avenir Next Condensed Demi Bold"/>
        </w:rPr>
        <w:tab/>
        <w:tab/>
        <w:tab/>
      </w:r>
    </w:p>
    <w:p>
      <w:pPr>
        <w:pStyle w:val="Medium Grid 2"/>
        <w:numPr>
          <w:ilvl w:val="1"/>
          <w:numId w:val="8"/>
        </w:numPr>
        <w:rPr>
          <w:rFonts w:ascii="Avenir Next Condensed Medium" w:cs="Avenir Next Condensed Medium" w:hAnsi="Avenir Next Condensed Medium" w:eastAsia="Avenir Next Condensed Medium"/>
          <w:lang w:val="en-US"/>
        </w:rPr>
      </w:pPr>
      <w:r>
        <w:rPr>
          <w:rFonts w:ascii="Avenir Next Condensed Medium" w:hAnsi="Avenir Next Condensed Medium"/>
          <w:rtl w:val="0"/>
          <w:lang w:val="en-US"/>
        </w:rPr>
        <w:t xml:space="preserve">Negative attitude/behavior? </w:t>
      </w:r>
    </w:p>
    <w:p>
      <w:pPr>
        <w:pStyle w:val="Medium Grid 2"/>
        <w:rPr>
          <w:rFonts w:ascii="Avenir Next Condensed Medium" w:cs="Avenir Next Condensed Medium" w:hAnsi="Avenir Next Condensed Medium" w:eastAsia="Avenir Next Condensed Medium"/>
        </w:rPr>
      </w:pPr>
    </w:p>
    <w:p>
      <w:pPr>
        <w:pStyle w:val="Medium Grid 2"/>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 xml:space="preserve">E. </w:t>
      </w:r>
      <w:r>
        <w:rPr>
          <w:rFonts w:ascii="Avenir Next Condensed Demi Bold" w:hAnsi="Avenir Next Condensed Demi Bold"/>
          <w:u w:val="single"/>
          <w:rtl w:val="0"/>
          <w:lang w:val="en-US"/>
        </w:rPr>
        <w:t>Activate</w:t>
      </w:r>
      <w:r>
        <w:rPr>
          <w:rFonts w:ascii="Avenir Next Condensed Medium" w:hAnsi="Avenir Next Condensed Medium"/>
          <w:rtl w:val="0"/>
          <w:lang w:val="en-US"/>
        </w:rPr>
        <w:t xml:space="preserve"> your gifts and abilities. </w:t>
      </w:r>
    </w:p>
    <w:tbl>
      <w:tblPr>
        <w:tblW w:w="1007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549"/>
        <w:gridCol w:w="160"/>
        <w:gridCol w:w="4370"/>
      </w:tblGrid>
      <w:tr>
        <w:tblPrEx>
          <w:shd w:val="clear" w:color="auto" w:fill="auto"/>
        </w:tblPrEx>
        <w:trPr>
          <w:trHeight w:val="1020" w:hRule="atLeast"/>
        </w:trPr>
        <w:tc>
          <w:tcPr>
            <w:tcW w:type="dxa" w:w="5549"/>
            <w:tcBorders>
              <w:top w:val="nil"/>
              <w:left w:val="nil"/>
              <w:bottom w:val="nil"/>
              <w:right w:val="nil"/>
            </w:tcBorders>
            <w:shd w:val="clear" w:color="auto" w:fill="auto"/>
            <w:tcMar>
              <w:top w:type="dxa" w:w="80"/>
              <w:left w:type="dxa" w:w="80"/>
              <w:bottom w:type="dxa" w:w="80"/>
              <w:right w:type="dxa" w:w="80"/>
            </w:tcMar>
            <w:vAlign w:val="center"/>
          </w:tcPr>
          <w:p>
            <w:pPr>
              <w:pStyle w:val="Medium Grid 2"/>
              <w:ind w:left="460" w:firstLine="0"/>
            </w:pPr>
            <w:r>
              <w:rPr>
                <w:rFonts w:ascii="Avenir Next Condensed Demi Bold" w:hAnsi="Avenir Next Condensed Demi Bold" w:hint="default"/>
                <w:rtl w:val="0"/>
                <w:lang w:val="en-US"/>
              </w:rPr>
              <w:t>“</w:t>
            </w:r>
            <w:r>
              <w:rPr>
                <w:rFonts w:ascii="Avenir Next Condensed Demi Bold" w:hAnsi="Avenir Next Condensed Demi Bold"/>
                <w:i w:val="1"/>
                <w:iCs w:val="1"/>
                <w:rtl w:val="0"/>
                <w:lang w:val="en-US"/>
              </w:rPr>
              <w:t>God has given us different gifts for doing certain things well.  So</w:t>
            </w:r>
            <w:r>
              <w:rPr>
                <w:rFonts w:ascii="Avenir Next Condensed Demi Bold" w:hAnsi="Avenir Next Condensed Demi Bold" w:hint="default"/>
                <w:i w:val="1"/>
                <w:iCs w:val="1"/>
                <w:rtl w:val="0"/>
                <w:lang w:val="en-US"/>
              </w:rPr>
              <w:t>…</w:t>
            </w:r>
            <w:r>
              <w:rPr>
                <w:rFonts w:ascii="Avenir Next Condensed Demi Bold" w:hAnsi="Avenir Next Condensed Demi Bold"/>
                <w:i w:val="1"/>
                <w:iCs w:val="1"/>
                <w:rtl w:val="0"/>
                <w:lang w:val="en-US"/>
              </w:rPr>
              <w:t>speak</w:t>
            </w:r>
            <w:r>
              <w:rPr>
                <w:rFonts w:ascii="Avenir Next Condensed Demi Bold" w:hAnsi="Avenir Next Condensed Demi Bold" w:hint="default"/>
                <w:i w:val="1"/>
                <w:iCs w:val="1"/>
                <w:rtl w:val="0"/>
                <w:lang w:val="en-US"/>
              </w:rPr>
              <w:t>…</w:t>
            </w:r>
            <w:r>
              <w:rPr>
                <w:rFonts w:ascii="Avenir Next Condensed Demi Bold" w:hAnsi="Avenir Next Condensed Demi Bold"/>
                <w:i w:val="1"/>
                <w:iCs w:val="1"/>
                <w:rtl w:val="0"/>
                <w:lang w:val="en-US"/>
              </w:rPr>
              <w:t>serve</w:t>
            </w:r>
            <w:r>
              <w:rPr>
                <w:rFonts w:ascii="Avenir Next Condensed Demi Bold" w:hAnsi="Avenir Next Condensed Demi Bold" w:hint="default"/>
                <w:i w:val="1"/>
                <w:iCs w:val="1"/>
                <w:rtl w:val="0"/>
                <w:lang w:val="en-US"/>
              </w:rPr>
              <w:t>…</w:t>
            </w:r>
            <w:r>
              <w:rPr>
                <w:rFonts w:ascii="Avenir Next Condensed Demi Bold" w:hAnsi="Avenir Next Condensed Demi Bold"/>
                <w:i w:val="1"/>
                <w:iCs w:val="1"/>
                <w:rtl w:val="0"/>
                <w:lang w:val="en-US"/>
              </w:rPr>
              <w:t>teach</w:t>
            </w:r>
            <w:r>
              <w:rPr>
                <w:rFonts w:ascii="Avenir Next Condensed Demi Bold" w:hAnsi="Avenir Next Condensed Demi Bold"/>
                <w:i w:val="1"/>
                <w:iCs w:val="1"/>
                <w:rtl w:val="0"/>
                <w:lang w:val="en-US"/>
              </w:rPr>
              <w:t xml:space="preserve">.. </w:t>
            </w:r>
            <w:r>
              <w:rPr>
                <w:rFonts w:ascii="Avenir Next Condensed Demi Bold" w:hAnsi="Avenir Next Condensed Demi Bold"/>
                <w:i w:val="1"/>
                <w:iCs w:val="1"/>
                <w:rtl w:val="0"/>
                <w:lang w:val="en-US"/>
              </w:rPr>
              <w:t>encourage</w:t>
            </w:r>
            <w:r>
              <w:rPr>
                <w:rFonts w:ascii="Avenir Next Condensed Demi Bold" w:hAnsi="Avenir Next Condensed Demi Bold" w:hint="default"/>
                <w:i w:val="1"/>
                <w:iCs w:val="1"/>
                <w:rtl w:val="0"/>
                <w:lang w:val="en-US"/>
              </w:rPr>
              <w:t xml:space="preserve">… </w:t>
            </w:r>
            <w:r>
              <w:rPr>
                <w:rFonts w:ascii="Avenir Next Condensed Demi Bold" w:hAnsi="Avenir Next Condensed Demi Bold"/>
                <w:i w:val="1"/>
                <w:iCs w:val="1"/>
                <w:rtl w:val="0"/>
                <w:lang w:val="en-US"/>
              </w:rPr>
              <w:t>lead</w:t>
            </w:r>
            <w:r>
              <w:rPr>
                <w:rFonts w:ascii="Avenir Next Condensed Demi Bold" w:hAnsi="Avenir Next Condensed Demi Bold" w:hint="default"/>
                <w:i w:val="1"/>
                <w:iCs w:val="1"/>
                <w:rtl w:val="0"/>
                <w:lang w:val="en-US"/>
              </w:rPr>
              <w:t>…</w:t>
            </w:r>
            <w:r>
              <w:rPr>
                <w:rFonts w:ascii="Avenir Next Condensed Demi Bold" w:hAnsi="Avenir Next Condensed Demi Bold"/>
                <w:i w:val="1"/>
                <w:iCs w:val="1"/>
                <w:rtl w:val="0"/>
                <w:lang w:val="en-US"/>
              </w:rPr>
              <w:t>show kindness</w:t>
            </w:r>
            <w:r>
              <w:rPr>
                <w:rFonts w:ascii="Avenir Next Condensed Demi Bold" w:hAnsi="Avenir Next Condensed Demi Bold" w:hint="default"/>
                <w:i w:val="1"/>
                <w:iCs w:val="1"/>
                <w:rtl w:val="0"/>
                <w:lang w:val="en-US"/>
              </w:rPr>
              <w:t>…”</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370"/>
            <w:tcBorders>
              <w:top w:val="nil"/>
              <w:left w:val="nil"/>
              <w:bottom w:val="nil"/>
              <w:right w:val="nil"/>
            </w:tcBorders>
            <w:shd w:val="clear" w:color="auto" w:fill="auto"/>
            <w:tcMar>
              <w:top w:type="dxa" w:w="80"/>
              <w:left w:type="dxa" w:w="80"/>
              <w:bottom w:type="dxa" w:w="80"/>
              <w:right w:type="dxa" w:w="80"/>
            </w:tcMar>
            <w:vAlign w:val="center"/>
          </w:tcPr>
          <w:p>
            <w:pPr>
              <w:pStyle w:val="Table Style 2"/>
              <w:jc w:val="both"/>
            </w:pPr>
            <w:r>
              <w:rPr>
                <w:rFonts w:ascii="Helvetica" w:hAnsi="Helvetica"/>
                <w:sz w:val="24"/>
                <w:szCs w:val="24"/>
                <w:rtl w:val="0"/>
              </w:rPr>
              <w:t xml:space="preserve">6 </w:t>
            </w:r>
            <w:r>
              <w:rPr>
                <w:rFonts w:eastAsia="Helvetica" w:hint="eastAsia"/>
                <w:sz w:val="24"/>
                <w:szCs w:val="24"/>
                <w:rtl w:val="0"/>
              </w:rPr>
              <w:t>照著所賜給我們的恩典，我們各有不同的恩賜：說預言的，就應當照著信心的程度去說；</w:t>
            </w:r>
          </w:p>
        </w:tc>
      </w:tr>
      <w:tr>
        <w:tblPrEx>
          <w:shd w:val="clear" w:color="auto" w:fill="auto"/>
        </w:tblPrEx>
        <w:trPr>
          <w:trHeight w:val="340" w:hRule="atLeast"/>
        </w:trPr>
        <w:tc>
          <w:tcPr>
            <w:tcW w:type="dxa" w:w="5549"/>
            <w:tcBorders>
              <w:top w:val="nil"/>
              <w:left w:val="nil"/>
              <w:bottom w:val="nil"/>
              <w:right w:val="nil"/>
            </w:tcBorders>
            <w:shd w:val="clear" w:color="auto" w:fill="auto"/>
            <w:tcMar>
              <w:top w:type="dxa" w:w="80"/>
              <w:left w:type="dxa" w:w="620"/>
              <w:bottom w:type="dxa" w:w="80"/>
              <w:right w:type="dxa" w:w="828"/>
            </w:tcMar>
            <w:vAlign w:val="top"/>
          </w:tcPr>
          <w:p>
            <w:pPr>
              <w:pStyle w:val="Heading 8"/>
              <w:ind w:left="540" w:right="748" w:firstLine="0"/>
              <w:jc w:val="both"/>
            </w:pPr>
            <w:r>
              <w:rPr>
                <w:rFonts w:ascii="Avenir Next Condensed Demi Bold" w:hAnsi="Avenir Next Condensed Demi Bold"/>
                <w:sz w:val="24"/>
                <w:szCs w:val="24"/>
                <w:rtl w:val="0"/>
                <w:lang w:val="en-US"/>
              </w:rPr>
              <w:t>Romans 12:6</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c>
          <w:tcPr>
            <w:tcW w:type="dxa" w:w="4370"/>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eastAsia="Helvetica" w:hint="eastAsia"/>
                <w:b w:val="1"/>
                <w:bCs w:val="1"/>
                <w:sz w:val="24"/>
                <w:szCs w:val="24"/>
                <w:rtl w:val="0"/>
              </w:rPr>
              <w:t xml:space="preserve">罗马书 </w:t>
            </w:r>
            <w:r>
              <w:rPr>
                <w:rFonts w:ascii="Helvetica" w:hAnsi="Helvetica"/>
                <w:b w:val="1"/>
                <w:bCs w:val="1"/>
                <w:sz w:val="24"/>
                <w:szCs w:val="24"/>
                <w:rtl w:val="0"/>
              </w:rPr>
              <w:t>12:6</w:t>
            </w:r>
          </w:p>
        </w:tc>
      </w:tr>
    </w:tbl>
    <w:p>
      <w:pPr>
        <w:pStyle w:val="Medium Grid 2"/>
        <w:rPr>
          <w:rFonts w:ascii="Avenir Next Condensed Demi Bold" w:cs="Avenir Next Condensed Demi Bold" w:hAnsi="Avenir Next Condensed Demi Bold" w:eastAsia="Avenir Next Condensed Demi Bold"/>
          <w:i w:val="1"/>
          <w:iCs w:val="1"/>
        </w:rPr>
      </w:pPr>
    </w:p>
    <w:p>
      <w:pPr>
        <w:pStyle w:val="Medium Grid 2"/>
        <w:ind w:left="270" w:firstLine="0"/>
        <w:rPr>
          <w:rFonts w:ascii="Avenir Next Condensed Demi Bold" w:cs="Avenir Next Condensed Demi Bold" w:hAnsi="Avenir Next Condensed Demi Bold" w:eastAsia="Avenir Next Condensed Demi Bold"/>
          <w:i w:val="1"/>
          <w:iCs w:val="1"/>
        </w:rPr>
      </w:pPr>
    </w:p>
    <w:p>
      <w:pPr>
        <w:pStyle w:val="Medium Grid 2"/>
        <w:rPr>
          <w:rFonts w:ascii="Avenir Next Condensed Demi Bold" w:cs="Avenir Next Condensed Demi Bold" w:hAnsi="Avenir Next Condensed Demi Bold" w:eastAsia="Avenir Next Condensed Demi Bold"/>
          <w:i w:val="1"/>
          <w:iCs w:val="1"/>
        </w:rPr>
      </w:pPr>
    </w:p>
    <w:p>
      <w:pPr>
        <w:pStyle w:val="Medium Grid 2"/>
        <w:rPr>
          <w:rFonts w:ascii="Avenir Next Condensed Demi Bold" w:cs="Avenir Next Condensed Demi Bold" w:hAnsi="Avenir Next Condensed Demi Bold" w:eastAsia="Avenir Next Condensed Demi Bold"/>
        </w:rPr>
      </w:pPr>
      <w:r>
        <w:rPr>
          <w:rFonts w:ascii="Avenir Next Condensed Demi Bold" w:hAnsi="Avenir Next Condensed Demi Bold"/>
          <w:u w:val="single"/>
          <w:rtl w:val="0"/>
          <w:lang w:val="en-US"/>
        </w:rPr>
        <w:t>CONCLUSION</w:t>
      </w:r>
      <w:r>
        <w:rPr>
          <w:rFonts w:ascii="Avenir Next Condensed Demi Bold" w:hAnsi="Avenir Next Condensed Demi Bold"/>
          <w:rtl w:val="0"/>
          <w:lang w:val="en-US"/>
        </w:rPr>
        <w:t xml:space="preserve">:  </w:t>
      </w:r>
    </w:p>
    <w:p>
      <w:pPr>
        <w:pStyle w:val="Medium Grid 2"/>
        <w:jc w:val="center"/>
        <w:rPr>
          <w:rFonts w:ascii="Avenir Next Condensed Demi Bold" w:cs="Avenir Next Condensed Demi Bold" w:hAnsi="Avenir Next Condensed Demi Bold" w:eastAsia="Avenir Next Condensed Demi Bold"/>
        </w:rPr>
      </w:pPr>
    </w:p>
    <w:p>
      <w:pPr>
        <w:pStyle w:val="Medium Grid 2"/>
        <w:rPr>
          <w:rFonts w:ascii="Avenir Next Condensed Demi Bold" w:cs="Avenir Next Condensed Demi Bold" w:hAnsi="Avenir Next Condensed Demi Bold" w:eastAsia="Avenir Next Condensed Demi Bold"/>
        </w:rPr>
      </w:pPr>
    </w:p>
    <w:p>
      <w:pPr>
        <w:pStyle w:val="Medium Grid 2"/>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Romans 12:1-8 (ESV)</w:t>
      </w:r>
    </w:p>
    <w:p>
      <w:pPr>
        <w:pStyle w:val="Medium Grid 2"/>
        <w:rPr>
          <w:rFonts w:ascii="Avenir Next Condensed Medium" w:cs="Avenir Next Condensed Medium" w:hAnsi="Avenir Next Condensed Medium" w:eastAsia="Avenir Next Condensed Medium"/>
        </w:rPr>
      </w:pPr>
    </w:p>
    <w:p>
      <w:pPr>
        <w:pStyle w:val="Medium Grid 2"/>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A Living Sacrifice</w:t>
      </w:r>
    </w:p>
    <w:p>
      <w:pPr>
        <w:pStyle w:val="Medium Grid 2"/>
        <w:ind w:left="1505"/>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12 I appeal to you therefore, brothers,[a] by the mercies of God, to present your bodies as a living sacrifice, holy and acceptable to God, which is your spiritual worship.[b] 2 Do not be conformed to this world, but be transformed by the renewal of your mind, that by testing you may discern what is the will of God, what is good and acceptable and perfect.</w:t>
      </w:r>
    </w:p>
    <w:p>
      <w:pPr>
        <w:pStyle w:val="Medium Grid 2"/>
        <w:ind w:left="1505"/>
        <w:rPr>
          <w:rFonts w:ascii="Avenir Next Condensed Medium" w:cs="Avenir Next Condensed Medium" w:hAnsi="Avenir Next Condensed Medium" w:eastAsia="Avenir Next Condensed Medium"/>
        </w:rPr>
      </w:pPr>
    </w:p>
    <w:p>
      <w:pPr>
        <w:pStyle w:val="Medium Grid 2"/>
        <w:rPr>
          <w:rFonts w:ascii="Avenir Next Condensed Medium" w:cs="Avenir Next Condensed Medium" w:hAnsi="Avenir Next Condensed Medium" w:eastAsia="Avenir Next Condensed Medium"/>
        </w:rPr>
      </w:pPr>
      <w:r>
        <w:rPr>
          <w:rFonts w:ascii="Avenir Next Condensed Medium" w:hAnsi="Avenir Next Condensed Medium"/>
          <w:rtl w:val="0"/>
          <w:lang w:val="en-US"/>
        </w:rPr>
        <w:t>Gifts of Grace</w:t>
      </w:r>
    </w:p>
    <w:p>
      <w:pPr>
        <w:pStyle w:val="Medium Grid 2"/>
        <w:ind w:left="1505"/>
        <w:rPr>
          <w:rFonts w:ascii="Avenir Next Condensed Demi Bold" w:cs="Avenir Next Condensed Demi Bold" w:hAnsi="Avenir Next Condensed Demi Bold" w:eastAsia="Avenir Next Condensed Demi Bold"/>
        </w:rPr>
      </w:pPr>
      <w:r>
        <w:rPr>
          <w:rFonts w:ascii="Avenir Next Condensed Medium" w:hAnsi="Avenir Next Condensed Medium"/>
          <w:rtl w:val="0"/>
          <w:lang w:val="en-US"/>
        </w:rPr>
        <w:t>3 For by the grace given to me I say to everyone among you not to think of himself more highly than he ought to think, but to think with sober judgment, each according to the measure of faith that God has assigned. 4 For as in one body we have many members,and the members do not all have the same function, 5 so we, though many, are one body in Christ, and individually members one of another. 6 Having gifts that differ according to the grace given to us, let us use them: if prophecy, in proportion to our faith; 7 if service, in our serving; the one who teaches, in his teaching; 8 the one who exhorts, in his exhortation; the one who contributes, in generosity; the one who leads, with zeal; the one who does acts of mercy, with cheerfulness.</w:t>
      </w:r>
    </w:p>
    <w:p>
      <w:pPr>
        <w:pStyle w:val="Medium Grid 2"/>
        <w:rPr>
          <w:rFonts w:ascii="Avenir Next Condensed Demi Bold" w:cs="Avenir Next Condensed Demi Bold" w:hAnsi="Avenir Next Condensed Demi Bold" w:eastAsia="Avenir Next Condensed Demi Bold"/>
        </w:rPr>
      </w:pPr>
    </w:p>
    <w:p>
      <w:pPr>
        <w:pStyle w:val="Medium Grid 2"/>
      </w:pPr>
      <w:r>
        <w:rPr>
          <w:rFonts w:ascii="Avenir Next Condensed Demi Bold" w:cs="Avenir Next Condensed Demi Bold" w:hAnsi="Avenir Next Condensed Demi Bold" w:eastAsia="Avenir Next Condensed Demi Bold"/>
        </w:rPr>
      </w:r>
    </w:p>
    <w:sectPr>
      <w:headerReference w:type="default" r:id="rId4"/>
      <w:footerReference w:type="default" r:id="rId5"/>
      <w:pgSz w:w="12240" w:h="15840" w:orient="portrait"/>
      <w:pgMar w:top="360" w:right="360" w:bottom="360" w:left="36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venir Next Condensed Medium">
    <w:charset w:val="00"/>
    <w:family w:val="roman"/>
    <w:pitch w:val="default"/>
  </w:font>
  <w:font w:name="Avenir Next Condensed Demi Bold">
    <w:charset w:val="00"/>
    <w:family w:val="roman"/>
    <w:pitch w:val="default"/>
  </w:font>
  <w:font w:name="Cambria">
    <w:charset w:val="00"/>
    <w:family w:val="roman"/>
    <w:pitch w:val="default"/>
  </w:font>
  <w:font w:name="Avenir Next">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760"/>
        <w:tab w:val="right" w:pos="11520"/>
        <w:tab w:val="clear" w:pos="9020"/>
      </w:tabs>
      <w:jc w:val="left"/>
    </w:pPr>
    <w:r>
      <w:rPr>
        <w:b w:val="1"/>
        <w:bCs w:val="1"/>
        <w:sz w:val="16"/>
        <w:szCs w:val="16"/>
      </w:rPr>
      <w:tab/>
      <w:tab/>
    </w:r>
    <w:r>
      <w:rPr>
        <w:b w:val="1"/>
        <w:bCs w:val="1"/>
        <w:sz w:val="16"/>
        <w:szCs w:val="16"/>
      </w:rPr>
      <w:fldChar w:fldCharType="begin" w:fldLock="0"/>
    </w:r>
    <w:r>
      <w:rPr>
        <w:b w:val="1"/>
        <w:bCs w:val="1"/>
        <w:sz w:val="16"/>
        <w:szCs w:val="16"/>
      </w:rPr>
      <w:instrText xml:space="preserve"> PAGE </w:instrText>
    </w:r>
    <w:r>
      <w:rPr>
        <w:b w:val="1"/>
        <w:bCs w:val="1"/>
        <w:sz w:val="16"/>
        <w:szCs w:val="16"/>
      </w:rPr>
      <w:fldChar w:fldCharType="separate" w:fldLock="0"/>
    </w:r>
    <w:r>
      <w:rPr>
        <w:b w:val="1"/>
        <w:bCs w:val="1"/>
        <w:sz w:val="16"/>
        <w:szCs w:val="16"/>
      </w:rPr>
      <w:t>5</w:t>
    </w:r>
    <w:r>
      <w:rPr>
        <w:b w:val="1"/>
        <w:bCs w:val="1"/>
        <w:sz w:val="16"/>
        <w:szCs w:val="16"/>
      </w:rPr>
      <w:fldChar w:fldCharType="end" w:fldLock="0"/>
    </w:r>
    <w:r>
      <w:rPr>
        <w:b w:val="1"/>
        <w:bCs w:val="1"/>
        <w:sz w:val="16"/>
        <w:szCs w:val="16"/>
        <w:rtl w:val="0"/>
        <w:lang w:val="en-US"/>
      </w:rPr>
      <w:t xml:space="preserve"> of </w:t>
    </w:r>
    <w:r>
      <w:rPr>
        <w:b w:val="1"/>
        <w:bCs w:val="1"/>
        <w:sz w:val="16"/>
        <w:szCs w:val="16"/>
      </w:rPr>
      <w:fldChar w:fldCharType="begin" w:fldLock="0"/>
    </w:r>
    <w:r>
      <w:rPr>
        <w:b w:val="1"/>
        <w:bCs w:val="1"/>
        <w:sz w:val="16"/>
        <w:szCs w:val="16"/>
      </w:rPr>
      <w:instrText xml:space="preserve"> NUMPAGES </w:instrText>
    </w:r>
    <w:r>
      <w:rPr>
        <w:b w:val="1"/>
        <w:bCs w:val="1"/>
        <w:sz w:val="16"/>
        <w:szCs w:val="16"/>
      </w:rPr>
      <w:fldChar w:fldCharType="separate" w:fldLock="0"/>
    </w:r>
    <w:r>
      <w:rPr>
        <w:b w:val="1"/>
        <w:bCs w:val="1"/>
        <w:sz w:val="16"/>
        <w:szCs w:val="16"/>
      </w:rPr>
      <w:t>5</w:t>
    </w:r>
    <w:r>
      <w:rPr>
        <w:b w:val="1"/>
        <w:bCs w:val="1"/>
        <w:sz w:val="16"/>
        <w:szCs w:val="1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num" w:pos="1440"/>
        </w:tabs>
        <w:ind w:left="99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2160"/>
        </w:tabs>
        <w:ind w:left="171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880"/>
        </w:tabs>
        <w:ind w:left="243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3600"/>
        </w:tabs>
        <w:ind w:left="315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4320"/>
        </w:tabs>
        <w:ind w:left="387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5040"/>
        </w:tabs>
        <w:ind w:left="459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760"/>
        </w:tabs>
        <w:ind w:left="531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6480"/>
        </w:tabs>
        <w:ind w:left="603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7200"/>
        </w:tabs>
        <w:ind w:left="675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3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7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5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9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6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1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630"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num" w:pos="1440"/>
          </w:tabs>
          <w:ind w:left="171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160"/>
          </w:tabs>
          <w:ind w:left="243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880"/>
          </w:tabs>
          <w:ind w:left="315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num" w:pos="3600"/>
          </w:tabs>
          <w:ind w:left="387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320"/>
          </w:tabs>
          <w:ind w:left="459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5040"/>
          </w:tabs>
          <w:ind w:left="531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num" w:pos="5760"/>
          </w:tabs>
          <w:ind w:left="603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480"/>
          </w:tabs>
          <w:ind w:left="6750" w:hanging="54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bullet"/>
        <w:suff w:val="tab"/>
        <w:lvlText w:val="•"/>
        <w:lvlJc w:val="left"/>
        <w:pPr>
          <w:ind w:left="990" w:hanging="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num" w:pos="2160"/>
          </w:tabs>
          <w:ind w:left="171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880"/>
          </w:tabs>
          <w:ind w:left="243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150" w:hanging="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num" w:pos="4320"/>
          </w:tabs>
          <w:ind w:left="387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5040"/>
          </w:tabs>
          <w:ind w:left="459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310" w:hanging="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num" w:pos="6480"/>
          </w:tabs>
          <w:ind w:left="603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7200"/>
          </w:tabs>
          <w:ind w:left="675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start w:val="1"/>
        <w:numFmt w:val="bullet"/>
        <w:suff w:val="tab"/>
        <w:lvlText w:val="•"/>
        <w:lvlJc w:val="left"/>
        <w:pPr>
          <w:ind w:left="1440" w:hanging="5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71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43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15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87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59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31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03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75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Medium Grid 2">
    <w:name w:val="Medium Grid 2"/>
    <w:next w:val="Medium Grid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8">
    <w:name w:val="Heading 8"/>
    <w:next w:val="Heading 8"/>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Imported Style 2">
    <w:name w:val="Imported Style 2"/>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